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7DB73">
      <w:pPr>
        <w:pStyle w:val="3"/>
        <w:keepNext w:val="0"/>
        <w:keepLines w:val="0"/>
        <w:widowControl/>
        <w:suppressLineNumbers w:val="0"/>
        <w:jc w:val="center"/>
        <w:rPr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大郑镇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2025年秋粮“一喷多促”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实施主体申报表</w:t>
      </w:r>
    </w:p>
    <w:bookmarkEnd w:id="0"/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546"/>
        <w:gridCol w:w="1012"/>
        <w:gridCol w:w="1234"/>
        <w:gridCol w:w="2309"/>
        <w:gridCol w:w="1007"/>
      </w:tblGrid>
      <w:tr w14:paraId="30F9B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2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067366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ind w:left="0" w:leftChars="0"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申报主体基本情况</w:t>
            </w:r>
          </w:p>
        </w:tc>
        <w:tc>
          <w:tcPr>
            <w:tcW w:w="90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7862F6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ind w:left="0" w:leftChars="0"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主体名称</w:t>
            </w:r>
          </w:p>
        </w:tc>
        <w:tc>
          <w:tcPr>
            <w:tcW w:w="3264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A598DE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33463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2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BF914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A725DD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ind w:left="0" w:leftChars="0"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注册地址</w:t>
            </w:r>
          </w:p>
        </w:tc>
        <w:tc>
          <w:tcPr>
            <w:tcW w:w="1318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19E74D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4C8432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ind w:left="0" w:leftChars="0"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统一社会信用代码</w:t>
            </w:r>
          </w:p>
        </w:tc>
        <w:tc>
          <w:tcPr>
            <w:tcW w:w="59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9B1D96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562EE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2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939C0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0EA948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ind w:left="0" w:leftChars="0"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注册时间</w:t>
            </w:r>
          </w:p>
        </w:tc>
        <w:tc>
          <w:tcPr>
            <w:tcW w:w="1318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F3DB2A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6E40A3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ind w:left="0" w:leftChars="0"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注册资本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万元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59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D4E20F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7BB68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2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A1C1A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0D117A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ind w:left="0" w:leftChars="0"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经营范围</w:t>
            </w:r>
          </w:p>
        </w:tc>
        <w:tc>
          <w:tcPr>
            <w:tcW w:w="3264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8C2CDB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1C376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2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86AD1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C9D852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ind w:left="0" w:leftChars="0"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法定代表人</w:t>
            </w:r>
          </w:p>
        </w:tc>
        <w:tc>
          <w:tcPr>
            <w:tcW w:w="59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FC971D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ind w:left="0" w:leftChars="0"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72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337961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D4203D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59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D0BC8E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44415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2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4CE4C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96F3AA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ind w:left="0" w:leftChars="0"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59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0C2BDA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ind w:left="0" w:leftChars="0"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72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60F0C8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0BF018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59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7B3A86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1E3C6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8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94687C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ind w:left="0" w:leftChars="0"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服务内容</w:t>
            </w:r>
          </w:p>
        </w:tc>
        <w:tc>
          <w:tcPr>
            <w:tcW w:w="4171" w:type="pct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2C447E">
            <w:pPr>
              <w:pStyle w:val="3"/>
              <w:keepNext w:val="0"/>
              <w:keepLines w:val="0"/>
              <w:widowControl/>
              <w:suppressLineNumbers w:val="0"/>
              <w:spacing w:line="44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我方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自愿申报</w:t>
            </w:r>
            <w:r>
              <w:rPr>
                <w:rFonts w:hint="eastAsia" w:ascii="仿宋_GB2312" w:cs="仿宋_GB2312"/>
                <w:sz w:val="24"/>
                <w:szCs w:val="24"/>
                <w:lang w:val="en-US" w:eastAsia="zh-CN"/>
              </w:rPr>
              <w:t>大郑镇人民政府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秋粮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一喷多促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且服从作业地点调配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。</w:t>
            </w:r>
          </w:p>
        </w:tc>
      </w:tr>
      <w:tr w14:paraId="15A13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7" w:hRule="atLeast"/>
        </w:trPr>
        <w:tc>
          <w:tcPr>
            <w:tcW w:w="8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03FFD5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ind w:left="0" w:leftChars="0"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服务承诺</w:t>
            </w:r>
          </w:p>
        </w:tc>
        <w:tc>
          <w:tcPr>
            <w:tcW w:w="4171" w:type="pct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E0F3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210" w:afterAutospacing="0" w:line="21" w:lineRule="atLeast"/>
              <w:ind w:left="0" w:right="0" w:firstLine="0"/>
              <w:jc w:val="center"/>
              <w:rPr>
                <w:rFonts w:hint="eastAsia" w:ascii="仿宋_GB2312" w:hAnsi="Times New Roman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我方全面了解《大郑镇人民政府2025年秋粮“一喷多促”项目实施主体遴选公告</w:t>
            </w:r>
            <w:r>
              <w:rPr>
                <w:rFonts w:hint="eastAsia" w:ascii="仿宋_GB2312" w:hAnsi="Times New Roman" w:eastAsia="仿宋_GB2312" w:cs="仿宋_GB2312"/>
                <w:b w:val="0"/>
                <w:bCs w:val="0"/>
                <w:sz w:val="24"/>
                <w:szCs w:val="24"/>
              </w:rPr>
              <w:t>》</w:t>
            </w:r>
            <w:r>
              <w:rPr>
                <w:rFonts w:hint="eastAsia" w:ascii="仿宋_GB2312" w:eastAsia="仿宋_GB2312" w:cs="仿宋_GB2312"/>
                <w:b w:val="0"/>
                <w:bCs w:val="0"/>
                <w:sz w:val="24"/>
                <w:szCs w:val="24"/>
              </w:rPr>
              <w:t>，</w:t>
            </w:r>
            <w:r>
              <w:rPr>
                <w:rFonts w:hint="eastAsia" w:ascii="仿宋_GB2312" w:hAnsi="Times New Roman" w:eastAsia="仿宋_GB2312" w:cs="仿宋_GB2312"/>
                <w:b w:val="0"/>
                <w:bCs w:val="0"/>
                <w:sz w:val="24"/>
                <w:szCs w:val="24"/>
              </w:rPr>
              <w:t>决定参加贵单位组织</w:t>
            </w:r>
            <w:r>
              <w:rPr>
                <w:rFonts w:hint="eastAsia" w:ascii="仿宋_GB2312" w:eastAsia="仿宋_GB2312" w:cs="仿宋_GB2312"/>
                <w:b w:val="0"/>
                <w:bCs w:val="0"/>
                <w:sz w:val="24"/>
                <w:szCs w:val="24"/>
              </w:rPr>
              <w:t>实施</w:t>
            </w:r>
            <w:r>
              <w:rPr>
                <w:rFonts w:hint="eastAsia" w:ascii="仿宋_GB2312" w:hAnsi="Times New Roman" w:eastAsia="仿宋_GB2312" w:cs="仿宋_GB2312"/>
                <w:b w:val="0"/>
                <w:bCs w:val="0"/>
                <w:sz w:val="24"/>
                <w:szCs w:val="24"/>
              </w:rPr>
              <w:t>主体遴选工作，现</w:t>
            </w:r>
          </w:p>
          <w:p w14:paraId="410CDA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210" w:afterAutospacing="0" w:line="21" w:lineRule="atLeast"/>
              <w:ind w:left="0" w:right="0" w:firstLine="0"/>
              <w:jc w:val="both"/>
              <w:rPr>
                <w:rFonts w:hint="eastAsia" w:ascii="仿宋_GB2312" w:hAnsi="Times New Roman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郑</w:t>
            </w:r>
            <w:r>
              <w:rPr>
                <w:rFonts w:hint="eastAsia" w:ascii="仿宋_GB2312" w:hAnsi="Times New Roman" w:eastAsia="仿宋_GB2312" w:cs="仿宋_GB2312"/>
                <w:b w:val="0"/>
                <w:bCs w:val="0"/>
                <w:sz w:val="24"/>
                <w:szCs w:val="24"/>
              </w:rPr>
              <w:t>重承诺：</w:t>
            </w:r>
          </w:p>
          <w:p w14:paraId="024AAF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210" w:afterAutospacing="0" w:line="21" w:lineRule="atLeast"/>
              <w:ind w:left="0" w:right="0" w:firstLine="482" w:firstLineChars="200"/>
              <w:jc w:val="both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我方提交的申报材料真实、完整、有效，如有弄虚作假，愿意被取消报名资格，且列入黑名单管理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与服务对象之间的纠纷等由我方承担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。</w:t>
            </w:r>
          </w:p>
          <w:p w14:paraId="421A00EF">
            <w:pPr>
              <w:pStyle w:val="3"/>
              <w:keepNext w:val="0"/>
              <w:keepLines w:val="0"/>
              <w:widowControl/>
              <w:suppressLineNumbers w:val="0"/>
              <w:spacing w:line="440" w:lineRule="atLeast"/>
              <w:ind w:left="0" w:firstLine="64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我方将严格按照实施方案、技术规程等要求开展田间作业，同时接受各级组织的监督。</w:t>
            </w:r>
          </w:p>
          <w:p w14:paraId="2BBF845C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ind w:left="0" w:firstLine="96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法定代表人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：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申报主体（公章）</w:t>
            </w:r>
          </w:p>
          <w:p w14:paraId="3BC8E3A3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                                       年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月 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 w14:paraId="73220EF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5F35A87B"/>
    <w:p w14:paraId="78C319C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78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2025-08-26T07:33:36Z</dcterms:created>
  <dc:creator>Lenovo</dc:creator>
  <cp:lastModifiedBy>蓝优秀.</cp:lastModifiedBy>
  <dcterms:modified xsi:type="dcterms:W3CDTF">2025-08-26T07:33:50Z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eyJoZGlkIjoiZDEyNzc1YjdhMDQ4MmFiYTliY2E4NGQ0YjBlN2FhMDUiLCJ1c2VySWQiOiIzOTc5MDYxODkifQ==</vt:lpwstr>
  </property>
  <property fmtid="{D5CDD505-2E9C-101B-9397-08002B2CF9AE}" pid="4" name="ICV">
    <vt:lpwstr>BCD5445416594E1389983E07DC2E4298_12</vt:lpwstr>
  </property>
</Properties>
</file>