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60" w:lineRule="exact"/>
        <w:ind w:left="1"/>
        <w:jc w:val="center"/>
        <w:rPr>
          <w:rFonts w:eastAsia="方正仿宋简体"/>
          <w:spacing w:val="20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eastAsia="仿宋_GB2312"/>
          <w:sz w:val="32"/>
          <w:szCs w:val="32"/>
        </w:rPr>
        <w:t>编号：</w:t>
      </w:r>
      <w:r>
        <w:rPr>
          <w:rFonts w:eastAsia="方正仿宋简体"/>
          <w:sz w:val="44"/>
          <w:szCs w:val="32"/>
        </w:rPr>
        <w:t>□□□□□□□□□□</w:t>
      </w:r>
    </w:p>
    <w:p>
      <w:pPr>
        <w:spacing w:line="700" w:lineRule="exact"/>
        <w:jc w:val="center"/>
        <w:rPr>
          <w:rFonts w:eastAsia="黑体"/>
          <w:b/>
          <w:spacing w:val="36"/>
          <w:w w:val="120"/>
          <w:sz w:val="36"/>
          <w:szCs w:val="36"/>
        </w:rPr>
      </w:pPr>
    </w:p>
    <w:p>
      <w:pPr>
        <w:spacing w:line="700" w:lineRule="exact"/>
        <w:jc w:val="center"/>
        <w:rPr>
          <w:rFonts w:eastAsia="黑体"/>
          <w:b/>
          <w:spacing w:val="36"/>
          <w:w w:val="120"/>
          <w:sz w:val="36"/>
          <w:szCs w:val="36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辽宁省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工业领域酒类制造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典型企业申报书（啤酒类）</w:t>
      </w:r>
    </w:p>
    <w:p>
      <w:pPr>
        <w:spacing w:line="600" w:lineRule="exact"/>
        <w:rPr>
          <w:rFonts w:eastAsia="仿宋_GB2312"/>
        </w:rPr>
      </w:pPr>
    </w:p>
    <w:p>
      <w:pPr>
        <w:spacing w:line="600" w:lineRule="exact"/>
        <w:rPr>
          <w:rFonts w:eastAsia="仿宋_GB2312"/>
        </w:rPr>
      </w:pP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企业名称：（公章）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企业地址：</w:t>
      </w: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填报日期：</w:t>
      </w:r>
    </w:p>
    <w:p>
      <w:pPr>
        <w:spacing w:line="600" w:lineRule="exact"/>
        <w:ind w:firstLine="320" w:firstLineChars="100"/>
        <w:rPr>
          <w:rFonts w:eastAsia="仿宋_GB2312"/>
          <w:sz w:val="32"/>
          <w:szCs w:val="32"/>
        </w:rPr>
      </w:pPr>
    </w:p>
    <w:p>
      <w:pPr>
        <w:spacing w:line="600" w:lineRule="exact"/>
        <w:ind w:firstLine="320" w:firstLineChars="100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填表人：联系电话：</w:t>
      </w:r>
    </w:p>
    <w:p>
      <w:pPr>
        <w:spacing w:line="360" w:lineRule="auto"/>
        <w:ind w:firstLine="1080" w:firstLineChars="300"/>
        <w:rPr>
          <w:rFonts w:eastAsia="华文中宋"/>
          <w:sz w:val="36"/>
          <w:szCs w:val="36"/>
        </w:rPr>
      </w:pPr>
    </w:p>
    <w:p>
      <w:pPr>
        <w:spacing w:line="360" w:lineRule="auto"/>
        <w:ind w:firstLine="1080" w:firstLineChars="300"/>
        <w:rPr>
          <w:rFonts w:eastAsia="华文中宋"/>
          <w:sz w:val="36"/>
          <w:szCs w:val="36"/>
        </w:rPr>
      </w:pPr>
    </w:p>
    <w:p>
      <w:pPr>
        <w:spacing w:line="360" w:lineRule="auto"/>
        <w:ind w:firstLine="900" w:firstLineChars="300"/>
        <w:rPr>
          <w:rFonts w:eastAsia="华文中宋"/>
          <w:sz w:val="36"/>
          <w:szCs w:val="36"/>
        </w:rPr>
      </w:pPr>
      <w:r>
        <w:rPr>
          <w:rFonts w:eastAsia="华文中宋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457200" cy="4953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pt;margin-top:18pt;height:39pt;width:36pt;z-index:251659264;mso-width-relative:page;mso-height-relative:page;" filled="f" stroked="f" coordsize="21600,21600" o:gfxdata="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CwwPHdYAAAAKAQAADwAAAAAAAAABACAAAAA4AAAAZHJzL2Rvd25y&#10;ZXYueG1sUEsBAhQAFAAAAAgAh07iQCauFxuxAQAAWwMAAA4AAAAAAAAAAQAgAAAAOw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申请日期：    年      月      日</w:t>
      </w:r>
    </w:p>
    <w:p>
      <w:pPr>
        <w:spacing w:line="600" w:lineRule="exact"/>
        <w:rPr>
          <w:rFonts w:eastAsia="华文中宋"/>
          <w:sz w:val="30"/>
          <w:szCs w:val="30"/>
        </w:rPr>
      </w:pPr>
    </w:p>
    <w:p>
      <w:pPr>
        <w:spacing w:line="600" w:lineRule="exact"/>
        <w:jc w:val="center"/>
        <w:rPr>
          <w:rFonts w:eastAsia="华文中宋"/>
          <w:sz w:val="30"/>
          <w:szCs w:val="30"/>
        </w:rPr>
      </w:pPr>
    </w:p>
    <w:p>
      <w:pPr>
        <w:spacing w:line="600" w:lineRule="exact"/>
        <w:jc w:val="center"/>
        <w:rPr>
          <w:rFonts w:eastAsia="华文中宋"/>
          <w:sz w:val="30"/>
          <w:szCs w:val="30"/>
        </w:rPr>
      </w:pPr>
    </w:p>
    <w:p>
      <w:pPr>
        <w:spacing w:line="600" w:lineRule="exact"/>
        <w:jc w:val="center"/>
        <w:rPr>
          <w:rFonts w:eastAsia="华文中宋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jc w:val="center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申报须知</w:t>
      </w:r>
    </w:p>
    <w:p>
      <w:pPr>
        <w:widowControl/>
        <w:adjustRightInd w:val="0"/>
        <w:snapToGrid w:val="0"/>
        <w:spacing w:line="600" w:lineRule="exact"/>
        <w:ind w:firstLine="3080" w:firstLineChars="700"/>
        <w:jc w:val="left"/>
        <w:rPr>
          <w:rFonts w:eastAsia="黑体"/>
          <w:sz w:val="44"/>
          <w:szCs w:val="44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一、如实填写申报材料，要保证申报数据和文字陈述的真实性、完整性和可溯性。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二、遵守公平、公正的原则，不得使用不正当手段干扰</w:t>
      </w:r>
      <w:r>
        <w:rPr>
          <w:rFonts w:eastAsia="仿宋_GB2312"/>
          <w:kern w:val="0"/>
          <w:sz w:val="32"/>
          <w:szCs w:val="32"/>
        </w:rPr>
        <w:t>“辽宁省工业领域酒类制造典型企业”</w:t>
      </w:r>
      <w:r>
        <w:rPr>
          <w:rFonts w:eastAsia="仿宋_GB2312"/>
          <w:sz w:val="30"/>
          <w:szCs w:val="30"/>
        </w:rPr>
        <w:t>征集评价工作。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三、企业的申报材料一律按规定的格式编制，在规定时间内报送。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四、本次</w:t>
      </w:r>
      <w:r>
        <w:rPr>
          <w:rFonts w:hint="eastAsia" w:eastAsia="仿宋_GB2312"/>
          <w:sz w:val="30"/>
          <w:szCs w:val="30"/>
        </w:rPr>
        <w:t>征集评价</w:t>
      </w:r>
      <w:r>
        <w:rPr>
          <w:rFonts w:eastAsia="仿宋_GB2312"/>
          <w:sz w:val="30"/>
          <w:szCs w:val="30"/>
        </w:rPr>
        <w:t>活动不收取参选企业任何费用。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本企业确认已认真阅读并理解上述内容，并在申报过程中严格遵守。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企业名称：</w:t>
      </w:r>
      <w:r>
        <w:rPr>
          <w:rFonts w:hint="eastAsia" w:eastAsia="仿宋_GB2312"/>
          <w:sz w:val="30"/>
          <w:szCs w:val="30"/>
          <w:u w:val="single"/>
        </w:rPr>
        <w:t>（加盖公章）</w:t>
      </w: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</w:p>
    <w:p>
      <w:pPr>
        <w:widowControl/>
        <w:adjustRightInd w:val="0"/>
        <w:snapToGrid w:val="0"/>
        <w:spacing w:line="600" w:lineRule="exact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5196840</wp:posOffset>
                </wp:positionH>
                <wp:positionV relativeFrom="paragraph">
                  <wp:posOffset>3103880</wp:posOffset>
                </wp:positionV>
                <wp:extent cx="457200" cy="4953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9.2pt;margin-top:244.4pt;height:39pt;width:36pt;z-index:251661312;mso-width-relative:page;mso-height-relative:page;" filled="f" stroked="f" coordsize="21600,21600" o:gfxdata="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DBzZldcAAAALAQAADwAAAAAAAAABACAAAAA4AAAAZHJzL2Rvd25y&#10;ZXYueG1sUEsBAhQAFAAAAAgAh07iQJUYXcqwAQAAWwMAAA4AAAAAAAAAAQAgAAAAPA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仿宋_GB2312"/>
          <w:sz w:val="30"/>
          <w:szCs w:val="30"/>
        </w:rPr>
        <w:t>企业法定代表人签字：</w:t>
      </w:r>
    </w:p>
    <w:p>
      <w:pPr>
        <w:widowControl/>
        <w:adjustRightInd w:val="0"/>
        <w:snapToGrid w:val="0"/>
        <w:spacing w:line="600" w:lineRule="exact"/>
        <w:ind w:firstLine="2700" w:firstLineChars="900"/>
        <w:jc w:val="left"/>
        <w:rPr>
          <w:rFonts w:eastAsia="仿宋_GB2312"/>
          <w:sz w:val="30"/>
          <w:szCs w:val="30"/>
          <w:u w:val="single"/>
        </w:rPr>
      </w:pPr>
    </w:p>
    <w:p>
      <w:pPr>
        <w:widowControl/>
        <w:adjustRightInd w:val="0"/>
        <w:snapToGrid w:val="0"/>
        <w:spacing w:line="600" w:lineRule="exact"/>
        <w:ind w:firstLine="2700" w:firstLineChars="900"/>
        <w:jc w:val="left"/>
        <w:rPr>
          <w:rFonts w:eastAsia="仿宋_GB2312"/>
          <w:sz w:val="36"/>
          <w:szCs w:val="36"/>
        </w:rPr>
        <w:sectPr>
          <w:footerReference r:id="rId3" w:type="default"/>
          <w:pgSz w:w="11906" w:h="16838"/>
          <w:pgMar w:top="1440" w:right="1797" w:bottom="1247" w:left="1797" w:header="851" w:footer="992" w:gutter="0"/>
          <w:cols w:space="720" w:num="1"/>
          <w:docGrid w:type="lines" w:linePitch="312" w:charSpace="0"/>
        </w:sectPr>
      </w:pPr>
      <w:r>
        <w:rPr>
          <w:rFonts w:eastAsia="仿宋_GB2312"/>
          <w:sz w:val="30"/>
          <w:szCs w:val="30"/>
        </w:rPr>
        <w:t>日期：</w:t>
      </w:r>
    </w:p>
    <w:p>
      <w:pPr>
        <w:spacing w:afterLines="50" w:line="600" w:lineRule="exact"/>
        <w:ind w:firstLine="2160" w:firstLineChars="600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表1  申报企业基本情况</w:t>
      </w:r>
    </w:p>
    <w:tbl>
      <w:tblPr>
        <w:tblStyle w:val="4"/>
        <w:tblW w:w="932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023"/>
        <w:gridCol w:w="6"/>
        <w:gridCol w:w="277"/>
        <w:gridCol w:w="1130"/>
        <w:gridCol w:w="452"/>
        <w:gridCol w:w="260"/>
        <w:gridCol w:w="851"/>
        <w:gridCol w:w="774"/>
        <w:gridCol w:w="501"/>
        <w:gridCol w:w="1134"/>
        <w:gridCol w:w="189"/>
        <w:gridCol w:w="793"/>
        <w:gridCol w:w="11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4" w:hRule="atLeast"/>
          <w:jc w:val="center"/>
        </w:trPr>
        <w:tc>
          <w:tcPr>
            <w:tcW w:w="210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企业名称</w:t>
            </w:r>
          </w:p>
        </w:tc>
        <w:tc>
          <w:tcPr>
            <w:tcW w:w="7229" w:type="dxa"/>
            <w:gridSpan w:val="10"/>
            <w:tcBorders>
              <w:bottom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14" w:hRule="atLeast"/>
          <w:jc w:val="center"/>
        </w:trPr>
        <w:tc>
          <w:tcPr>
            <w:tcW w:w="210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详细地址</w:t>
            </w:r>
          </w:p>
        </w:tc>
        <w:tc>
          <w:tcPr>
            <w:tcW w:w="7229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06" w:hRule="atLeast"/>
          <w:jc w:val="center"/>
        </w:trPr>
        <w:tc>
          <w:tcPr>
            <w:tcW w:w="210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法人代表</w:t>
            </w:r>
          </w:p>
        </w:tc>
        <w:tc>
          <w:tcPr>
            <w:tcW w:w="18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12" w:hRule="atLeast"/>
          <w:jc w:val="center"/>
        </w:trPr>
        <w:tc>
          <w:tcPr>
            <w:tcW w:w="210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18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17" w:hRule="atLeast"/>
          <w:jc w:val="center"/>
        </w:trPr>
        <w:tc>
          <w:tcPr>
            <w:tcW w:w="210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传真</w:t>
            </w:r>
          </w:p>
        </w:tc>
        <w:tc>
          <w:tcPr>
            <w:tcW w:w="18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邮箱</w:t>
            </w:r>
          </w:p>
        </w:tc>
        <w:tc>
          <w:tcPr>
            <w:tcW w:w="3261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83" w:hRule="atLeast"/>
          <w:jc w:val="center"/>
        </w:trPr>
        <w:tc>
          <w:tcPr>
            <w:tcW w:w="79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啤酒</w:t>
            </w:r>
            <w:r>
              <w:rPr>
                <w:rFonts w:eastAsia="仿宋_GB2312"/>
                <w:sz w:val="28"/>
                <w:szCs w:val="28"/>
              </w:rPr>
              <w:t>生产能力</w:t>
            </w:r>
          </w:p>
        </w:tc>
        <w:tc>
          <w:tcPr>
            <w:tcW w:w="1306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年产能（千升）</w:t>
            </w:r>
          </w:p>
        </w:tc>
        <w:tc>
          <w:tcPr>
            <w:tcW w:w="11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酵母菌种是否自主可控</w:t>
            </w:r>
          </w:p>
        </w:tc>
        <w:tc>
          <w:tcPr>
            <w:tcW w:w="127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检验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能力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（色谱仪）</w:t>
            </w:r>
          </w:p>
        </w:tc>
        <w:tc>
          <w:tcPr>
            <w:tcW w:w="9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型号</w:t>
            </w:r>
          </w:p>
        </w:tc>
        <w:tc>
          <w:tcPr>
            <w:tcW w:w="114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52" w:hRule="atLeast"/>
          <w:jc w:val="center"/>
        </w:trPr>
        <w:tc>
          <w:tcPr>
            <w:tcW w:w="79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年产量（千升）</w:t>
            </w:r>
          </w:p>
        </w:tc>
        <w:tc>
          <w:tcPr>
            <w:tcW w:w="113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（台）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31" w:hRule="atLeast"/>
          <w:jc w:val="center"/>
        </w:trPr>
        <w:tc>
          <w:tcPr>
            <w:tcW w:w="794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产品结构</w:t>
            </w:r>
          </w:p>
        </w:tc>
        <w:tc>
          <w:tcPr>
            <w:tcW w:w="1306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拉格</w:t>
            </w:r>
            <w:r>
              <w:rPr>
                <w:rFonts w:eastAsia="仿宋_GB2312"/>
                <w:sz w:val="28"/>
                <w:szCs w:val="28"/>
              </w:rPr>
              <w:t>（千升）</w:t>
            </w:r>
          </w:p>
        </w:tc>
        <w:tc>
          <w:tcPr>
            <w:tcW w:w="184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占比（</w:t>
            </w:r>
            <w:r>
              <w:rPr>
                <w:rFonts w:hint="eastAsia" w:ascii="宋体" w:hAnsi="宋体" w:cs="宋体"/>
                <w:szCs w:val="21"/>
              </w:rPr>
              <w:t>％</w:t>
            </w:r>
            <w:r>
              <w:rPr>
                <w:rFonts w:hint="eastAsia" w:eastAsia="仿宋_GB2312"/>
                <w:szCs w:val="21"/>
              </w:rPr>
              <w:t>）：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green"/>
              </w:rPr>
            </w:pPr>
            <w:r>
              <w:rPr>
                <w:rFonts w:hint="eastAsia" w:eastAsia="仿宋_GB2312"/>
                <w:sz w:val="28"/>
                <w:szCs w:val="28"/>
              </w:rPr>
              <w:t>发酵罐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green"/>
              </w:rPr>
            </w:pPr>
            <w:r>
              <w:rPr>
                <w:rFonts w:eastAsia="仿宋_GB2312"/>
                <w:sz w:val="28"/>
                <w:szCs w:val="28"/>
              </w:rPr>
              <w:t>数量</w:t>
            </w:r>
          </w:p>
        </w:tc>
        <w:tc>
          <w:tcPr>
            <w:tcW w:w="326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15" w:hRule="atLeast"/>
          <w:jc w:val="center"/>
        </w:trPr>
        <w:tc>
          <w:tcPr>
            <w:tcW w:w="79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艾尔</w:t>
            </w:r>
            <w:r>
              <w:rPr>
                <w:rFonts w:eastAsia="仿宋_GB2312"/>
                <w:sz w:val="28"/>
                <w:szCs w:val="28"/>
              </w:rPr>
              <w:t>（千升）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Cs w:val="21"/>
              </w:rPr>
              <w:t>占比（</w:t>
            </w:r>
            <w:r>
              <w:rPr>
                <w:rFonts w:hint="eastAsia" w:ascii="宋体" w:hAnsi="宋体" w:cs="宋体"/>
                <w:szCs w:val="21"/>
              </w:rPr>
              <w:t>％</w:t>
            </w:r>
            <w:r>
              <w:rPr>
                <w:rFonts w:hint="eastAsia" w:eastAsia="仿宋_GB2312"/>
                <w:szCs w:val="21"/>
              </w:rPr>
              <w:t>）：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gree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规格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green"/>
              </w:rPr>
            </w:pP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hint="eastAsia" w:eastAsia="仿宋_GB2312"/>
                <w:sz w:val="28"/>
                <w:szCs w:val="28"/>
              </w:rPr>
              <w:t>有效容积KL</w:t>
            </w:r>
            <w:r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  <w:jc w:val="center"/>
        </w:trPr>
        <w:tc>
          <w:tcPr>
            <w:tcW w:w="394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生产许可证</w:t>
            </w:r>
            <w:r>
              <w:rPr>
                <w:rFonts w:hint="eastAsia" w:eastAsia="仿宋_GB2312"/>
                <w:sz w:val="28"/>
                <w:szCs w:val="28"/>
              </w:rPr>
              <w:t>、营业执照</w:t>
            </w:r>
            <w:r>
              <w:rPr>
                <w:rFonts w:eastAsia="仿宋_GB2312"/>
                <w:sz w:val="28"/>
                <w:szCs w:val="28"/>
              </w:rPr>
              <w:t>是否在有效期内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□是□否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1" w:hRule="atLeast"/>
          <w:jc w:val="center"/>
        </w:trPr>
        <w:tc>
          <w:tcPr>
            <w:tcW w:w="3942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21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年-202</w:t>
            </w:r>
            <w:r>
              <w:rPr>
                <w:rFonts w:hint="eastAsia" w:eastAsia="仿宋_GB2312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>是否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出现质量、安全、环保事故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□是□否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478" w:hRule="atLeast"/>
          <w:jc w:val="center"/>
        </w:trPr>
        <w:tc>
          <w:tcPr>
            <w:tcW w:w="394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当地酒业协会推荐意见（若当地无酒业协会可不填）</w:t>
            </w:r>
          </w:p>
        </w:tc>
        <w:tc>
          <w:tcPr>
            <w:tcW w:w="538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eastAsia="华文仿宋"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030" w:hRule="atLeast"/>
          <w:jc w:val="center"/>
        </w:trPr>
        <w:tc>
          <w:tcPr>
            <w:tcW w:w="18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近三年营收及效益</w:t>
            </w:r>
          </w:p>
        </w:tc>
        <w:tc>
          <w:tcPr>
            <w:tcW w:w="1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年度</w:t>
            </w: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营业收入</w:t>
            </w:r>
          </w:p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  <w:tc>
          <w:tcPr>
            <w:tcW w:w="1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营业收入同比增速（%）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利润总额</w:t>
            </w:r>
          </w:p>
          <w:p>
            <w:pPr>
              <w:adjustRightInd w:val="0"/>
              <w:snapToGrid w:val="0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16" w:hRule="atLeast"/>
          <w:jc w:val="center"/>
        </w:trPr>
        <w:tc>
          <w:tcPr>
            <w:tcW w:w="18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2021年</w:t>
            </w: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37" w:hRule="atLeast"/>
          <w:jc w:val="center"/>
        </w:trPr>
        <w:tc>
          <w:tcPr>
            <w:tcW w:w="18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2022年</w:t>
            </w: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78" w:hRule="atLeast"/>
          <w:jc w:val="center"/>
        </w:trPr>
        <w:tc>
          <w:tcPr>
            <w:tcW w:w="18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2023年</w:t>
            </w:r>
          </w:p>
        </w:tc>
        <w:tc>
          <w:tcPr>
            <w:tcW w:w="1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3761" w:hRule="atLeast"/>
          <w:jc w:val="center"/>
        </w:trPr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企业及产品简介（800字以内）</w:t>
            </w:r>
          </w:p>
        </w:tc>
        <w:tc>
          <w:tcPr>
            <w:tcW w:w="7506" w:type="dxa"/>
            <w:gridSpan w:val="1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80" w:firstLineChars="100"/>
              <w:rPr>
                <w:rFonts w:eastAsia="华文仿宋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2873" w:firstLineChars="795"/>
        <w:rPr>
          <w:sz w:val="24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生产质量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2189"/>
        <w:gridCol w:w="609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30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获得</w:t>
            </w:r>
            <w:r>
              <w:rPr>
                <w:rFonts w:hint="eastAsia" w:eastAsia="仿宋_GB2312"/>
                <w:sz w:val="28"/>
                <w:szCs w:val="28"/>
              </w:rPr>
              <w:t>专利、</w:t>
            </w:r>
            <w:r>
              <w:rPr>
                <w:rFonts w:eastAsia="仿宋_GB2312"/>
                <w:sz w:val="28"/>
                <w:szCs w:val="28"/>
              </w:rPr>
              <w:t>市级以上质量类、科技进步类及行业奖项情况</w:t>
            </w:r>
          </w:p>
        </w:tc>
        <w:tc>
          <w:tcPr>
            <w:tcW w:w="6092" w:type="dxa"/>
            <w:vAlign w:val="center"/>
          </w:tcPr>
          <w:p>
            <w:pPr>
              <w:spacing w:line="400" w:lineRule="exact"/>
              <w:ind w:firstLine="300" w:firstLineChars="100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0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企业质量标准建设及执行情况（须备案）</w:t>
            </w:r>
          </w:p>
        </w:tc>
        <w:tc>
          <w:tcPr>
            <w:tcW w:w="6092" w:type="dxa"/>
            <w:vAlign w:val="center"/>
          </w:tcPr>
          <w:p>
            <w:pPr>
              <w:spacing w:line="40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</w:t>
            </w:r>
            <w:r>
              <w:rPr>
                <w:rFonts w:eastAsia="仿宋_GB2312"/>
                <w:sz w:val="28"/>
                <w:szCs w:val="28"/>
              </w:rPr>
              <w:t>（专家评审组组织现场答辩）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抽样产品质量水平</w:t>
            </w:r>
          </w:p>
        </w:tc>
        <w:tc>
          <w:tcPr>
            <w:tcW w:w="2189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工艺特点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简介</w:t>
            </w:r>
          </w:p>
        </w:tc>
        <w:tc>
          <w:tcPr>
            <w:tcW w:w="609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（专家评审组组织现场答辩）</w:t>
            </w: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规格</w:t>
            </w:r>
          </w:p>
        </w:tc>
        <w:tc>
          <w:tcPr>
            <w:tcW w:w="60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类型、原麦汁浓度、酒精度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感官评价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抽样产品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理化指标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</w:t>
            </w:r>
            <w:r>
              <w:rPr>
                <w:rFonts w:hint="eastAsia" w:eastAsia="仿宋_GB2312"/>
                <w:sz w:val="28"/>
                <w:szCs w:val="28"/>
              </w:rPr>
              <w:t>酵母</w:t>
            </w:r>
            <w:r>
              <w:rPr>
                <w:rFonts w:eastAsia="仿宋_GB2312"/>
                <w:sz w:val="28"/>
                <w:szCs w:val="28"/>
              </w:rPr>
              <w:t>质量水平</w:t>
            </w:r>
          </w:p>
        </w:tc>
        <w:tc>
          <w:tcPr>
            <w:tcW w:w="218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</w:t>
            </w:r>
            <w:r>
              <w:rPr>
                <w:rFonts w:hint="eastAsia" w:eastAsia="仿宋_GB2312"/>
                <w:sz w:val="28"/>
                <w:szCs w:val="28"/>
              </w:rPr>
              <w:t>酵母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基本信息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酵母</w:t>
            </w:r>
            <w:r>
              <w:rPr>
                <w:rFonts w:eastAsia="仿宋_GB2312"/>
                <w:sz w:val="28"/>
                <w:szCs w:val="28"/>
              </w:rPr>
              <w:t>是否</w:t>
            </w:r>
            <w:r>
              <w:rPr>
                <w:rFonts w:hint="eastAsia" w:eastAsia="仿宋_GB2312"/>
                <w:sz w:val="28"/>
                <w:szCs w:val="28"/>
              </w:rPr>
              <w:t>自主可控</w:t>
            </w:r>
            <w:r>
              <w:rPr>
                <w:rFonts w:eastAsia="仿宋_GB2312"/>
                <w:sz w:val="28"/>
                <w:szCs w:val="28"/>
              </w:rPr>
              <w:t>：</w:t>
            </w:r>
            <w:r>
              <w:rPr>
                <w:rFonts w:eastAsia="华文仿宋"/>
                <w:sz w:val="30"/>
                <w:szCs w:val="30"/>
              </w:rPr>
              <w:t>□是      □否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酵母</w:t>
            </w:r>
            <w:r>
              <w:rPr>
                <w:rFonts w:eastAsia="仿宋_GB2312"/>
                <w:sz w:val="28"/>
                <w:szCs w:val="28"/>
              </w:rPr>
              <w:t>类型：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生产厂家（委托加工须填）：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菌种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</w:rPr>
              <w:t>保藏</w:t>
            </w:r>
            <w:r>
              <w:rPr>
                <w:rFonts w:eastAsia="仿宋_GB2312"/>
                <w:sz w:val="28"/>
                <w:szCs w:val="28"/>
              </w:rPr>
              <w:t>工艺（自产须填）：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</w:t>
            </w:r>
            <w:r>
              <w:rPr>
                <w:rFonts w:hint="eastAsia" w:eastAsia="仿宋_GB2312"/>
                <w:sz w:val="28"/>
                <w:szCs w:val="28"/>
              </w:rPr>
              <w:t>酵母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感官评价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（进入实质审查阶段后由专家评审组现场评审打分）</w:t>
            </w: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280" w:firstLineChars="100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18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抽样</w:t>
            </w:r>
            <w:r>
              <w:rPr>
                <w:rFonts w:hint="eastAsia" w:eastAsia="仿宋_GB2312"/>
                <w:sz w:val="28"/>
                <w:szCs w:val="28"/>
              </w:rPr>
              <w:t>酵母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理化指标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（进入实质审查阶段后由专家评审组填写）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eastAsia="仿宋_GB2312"/>
          <w:sz w:val="28"/>
        </w:rPr>
      </w:pPr>
      <w:r>
        <w:rPr>
          <w:rFonts w:eastAsia="仿宋_GB2312"/>
          <w:sz w:val="28"/>
        </w:rPr>
        <w:t>备注：</w:t>
      </w:r>
    </w:p>
    <w:p>
      <w:pPr>
        <w:spacing w:line="400" w:lineRule="exact"/>
        <w:ind w:firstLine="560" w:firstLineChars="200"/>
        <w:rPr>
          <w:rFonts w:eastAsia="仿宋_GB2312"/>
          <w:sz w:val="28"/>
        </w:rPr>
      </w:pPr>
      <w:r>
        <w:rPr>
          <w:rFonts w:eastAsia="仿宋_GB2312"/>
          <w:sz w:val="28"/>
        </w:rPr>
        <w:t>（1）产品抽样方法：随机抽取</w:t>
      </w:r>
      <w:r>
        <w:rPr>
          <w:rFonts w:hint="eastAsia" w:eastAsia="仿宋_GB2312"/>
          <w:sz w:val="28"/>
        </w:rPr>
        <w:t>2</w:t>
      </w:r>
      <w:r>
        <w:rPr>
          <w:rFonts w:eastAsia="仿宋_GB2312"/>
          <w:sz w:val="28"/>
        </w:rPr>
        <w:t>个</w:t>
      </w:r>
      <w:r>
        <w:rPr>
          <w:rFonts w:hint="eastAsia" w:eastAsia="仿宋_GB2312"/>
          <w:sz w:val="28"/>
        </w:rPr>
        <w:t>类型成品包装产品</w:t>
      </w:r>
      <w:r>
        <w:rPr>
          <w:rFonts w:eastAsia="仿宋_GB2312"/>
          <w:sz w:val="28"/>
        </w:rPr>
        <w:t>，取样数量为</w:t>
      </w:r>
      <w:r>
        <w:rPr>
          <w:rFonts w:hint="eastAsia" w:eastAsia="仿宋_GB2312"/>
          <w:sz w:val="28"/>
        </w:rPr>
        <w:t>12瓶/箱</w:t>
      </w:r>
      <w:r>
        <w:rPr>
          <w:rFonts w:eastAsia="仿宋_GB2312"/>
          <w:sz w:val="28"/>
        </w:rPr>
        <w:t>，抽样产品需填报生产工艺（</w:t>
      </w:r>
      <w:r>
        <w:rPr>
          <w:rFonts w:hint="eastAsia" w:eastAsia="仿宋_GB2312"/>
          <w:sz w:val="28"/>
        </w:rPr>
        <w:t>啤酒类型、</w:t>
      </w:r>
      <w:r>
        <w:rPr>
          <w:rFonts w:eastAsia="仿宋_GB2312"/>
          <w:sz w:val="28"/>
        </w:rPr>
        <w:t>原料、</w:t>
      </w:r>
      <w:r>
        <w:rPr>
          <w:rFonts w:hint="eastAsia" w:eastAsia="仿宋_GB2312"/>
          <w:sz w:val="28"/>
        </w:rPr>
        <w:t>原麦汁浓度、酒精度</w:t>
      </w:r>
      <w:r>
        <w:rPr>
          <w:rFonts w:eastAsia="仿宋_GB2312"/>
          <w:sz w:val="28"/>
        </w:rPr>
        <w:t>等）和销售信息等。</w:t>
      </w:r>
    </w:p>
    <w:p>
      <w:pPr>
        <w:spacing w:line="400" w:lineRule="exact"/>
        <w:ind w:firstLine="560" w:firstLineChars="200"/>
        <w:rPr>
          <w:rFonts w:eastAsia="仿宋_GB2312"/>
          <w:color w:val="000000" w:themeColor="text1"/>
          <w:sz w:val="28"/>
        </w:rPr>
      </w:pPr>
      <w:r>
        <w:rPr>
          <w:rFonts w:eastAsia="仿宋_GB2312"/>
          <w:color w:val="000000" w:themeColor="text1"/>
          <w:sz w:val="28"/>
        </w:rPr>
        <w:t>（2）</w:t>
      </w:r>
      <w:r>
        <w:rPr>
          <w:rFonts w:hint="eastAsia" w:eastAsia="仿宋_GB2312"/>
          <w:color w:val="000000" w:themeColor="text1"/>
          <w:sz w:val="28"/>
        </w:rPr>
        <w:t>酵母</w:t>
      </w:r>
      <w:r>
        <w:rPr>
          <w:rFonts w:eastAsia="仿宋_GB2312"/>
          <w:color w:val="000000" w:themeColor="text1"/>
          <w:sz w:val="28"/>
        </w:rPr>
        <w:t>抽样方法：</w:t>
      </w:r>
      <w:r>
        <w:rPr>
          <w:rFonts w:hint="eastAsia" w:eastAsia="仿宋_GB2312"/>
          <w:color w:val="000000" w:themeColor="text1"/>
          <w:sz w:val="28"/>
        </w:rPr>
        <w:t>对应抽样成品酒使用的酵母</w:t>
      </w:r>
      <w:r>
        <w:rPr>
          <w:rFonts w:eastAsia="仿宋_GB2312"/>
          <w:color w:val="000000" w:themeColor="text1"/>
          <w:sz w:val="28"/>
        </w:rPr>
        <w:t>随机抽取</w:t>
      </w:r>
      <w:r>
        <w:rPr>
          <w:rFonts w:hint="eastAsia" w:eastAsia="仿宋_GB2312"/>
          <w:color w:val="000000" w:themeColor="text1"/>
          <w:sz w:val="28"/>
        </w:rPr>
        <w:t>5</w:t>
      </w:r>
      <w:r>
        <w:rPr>
          <w:rFonts w:eastAsia="仿宋_GB2312"/>
          <w:color w:val="000000" w:themeColor="text1"/>
          <w:sz w:val="28"/>
        </w:rPr>
        <w:t>00g，填写</w:t>
      </w:r>
      <w:r>
        <w:rPr>
          <w:rFonts w:hint="eastAsia" w:eastAsia="仿宋_GB2312"/>
          <w:color w:val="000000" w:themeColor="text1"/>
          <w:sz w:val="28"/>
        </w:rPr>
        <w:t>酵母</w:t>
      </w:r>
      <w:r>
        <w:rPr>
          <w:rFonts w:eastAsia="仿宋_GB2312"/>
          <w:color w:val="000000" w:themeColor="text1"/>
          <w:sz w:val="28"/>
        </w:rPr>
        <w:t>基本信息（类型、</w:t>
      </w:r>
      <w:r>
        <w:rPr>
          <w:rFonts w:hint="eastAsia" w:eastAsia="仿宋_GB2312"/>
          <w:color w:val="000000" w:themeColor="text1"/>
          <w:sz w:val="28"/>
        </w:rPr>
        <w:t>使用代数、菌种保藏工艺</w:t>
      </w:r>
      <w:r>
        <w:rPr>
          <w:rFonts w:eastAsia="仿宋_GB2312"/>
          <w:color w:val="000000" w:themeColor="text1"/>
          <w:sz w:val="28"/>
        </w:rPr>
        <w:t>等）。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eastAsia="仿宋_GB2312"/>
          <w:sz w:val="28"/>
        </w:rPr>
        <w:br w:type="page"/>
      </w: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3</w:t>
      </w:r>
      <w:r>
        <w:rPr>
          <w:b/>
          <w:sz w:val="36"/>
          <w:szCs w:val="36"/>
        </w:rPr>
        <w:t>安全环保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安全管理制度及实际执行情况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□无（专家组现场检查打分）</w:t>
            </w: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废水处理设施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检验检测设备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854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环保验收（县、市级）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eastAsia="仿宋_GB2312"/>
          <w:sz w:val="24"/>
        </w:rPr>
      </w:pPr>
    </w:p>
    <w:p>
      <w:pPr>
        <w:spacing w:line="360" w:lineRule="auto"/>
        <w:rPr>
          <w:rFonts w:eastAsia="仿宋_GB2312"/>
          <w:sz w:val="30"/>
          <w:szCs w:val="30"/>
        </w:rPr>
      </w:pPr>
    </w:p>
    <w:p>
      <w:pPr>
        <w:spacing w:line="360" w:lineRule="auto"/>
        <w:rPr>
          <w:rFonts w:eastAsia="仿宋_GB2312"/>
          <w:sz w:val="30"/>
          <w:szCs w:val="30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4企业管理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质量管理体系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ISO、HACCP等认证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华文仿宋"/>
                <w:sz w:val="30"/>
                <w:szCs w:val="30"/>
              </w:rPr>
            </w:pPr>
            <w:r>
              <w:rPr>
                <w:rFonts w:eastAsia="华文仿宋"/>
                <w:sz w:val="30"/>
                <w:szCs w:val="30"/>
              </w:rPr>
              <w:t>□有      □无  （专家组现场检查打分）</w:t>
            </w: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400" w:lineRule="exact"/>
        <w:rPr>
          <w:rFonts w:eastAsia="黑体"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5</w:t>
      </w:r>
      <w:r>
        <w:rPr>
          <w:b/>
          <w:sz w:val="36"/>
          <w:szCs w:val="36"/>
        </w:rPr>
        <w:t>人才培养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6"/>
        <w:gridCol w:w="58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副高以上技术职称人数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外聘</w:t>
            </w:r>
            <w:r>
              <w:rPr>
                <w:rFonts w:hint="eastAsia" w:eastAsia="仿宋_GB2312"/>
                <w:sz w:val="28"/>
                <w:szCs w:val="28"/>
              </w:rPr>
              <w:t>行业</w:t>
            </w:r>
            <w:r>
              <w:rPr>
                <w:rFonts w:eastAsia="仿宋_GB2312"/>
                <w:sz w:val="28"/>
                <w:szCs w:val="28"/>
              </w:rPr>
              <w:t>专家人数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国家级评委人数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省级酒体设计师人数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省级评委人数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国家级酿酒师人数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323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国家级品酒师人数</w:t>
            </w:r>
          </w:p>
        </w:tc>
        <w:tc>
          <w:tcPr>
            <w:tcW w:w="5872" w:type="dxa"/>
            <w:vAlign w:val="center"/>
          </w:tcPr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00" w:firstLineChars="100"/>
              <w:rPr>
                <w:rFonts w:eastAsia="仿宋_GB2312"/>
                <w:sz w:val="30"/>
                <w:szCs w:val="30"/>
              </w:rPr>
            </w:pP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表</w:t>
      </w:r>
      <w:r>
        <w:rPr>
          <w:rFonts w:hint="eastAsia"/>
          <w:b/>
          <w:sz w:val="36"/>
          <w:szCs w:val="36"/>
        </w:rPr>
        <w:t>6历史文化、</w:t>
      </w:r>
      <w:r>
        <w:rPr>
          <w:b/>
          <w:sz w:val="36"/>
          <w:szCs w:val="36"/>
        </w:rPr>
        <w:t>创新发展</w:t>
      </w:r>
    </w:p>
    <w:tbl>
      <w:tblPr>
        <w:tblStyle w:val="4"/>
        <w:tblW w:w="910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67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创新发展情况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  <w:r>
              <w:rPr>
                <w:rFonts w:eastAsia="仿宋_GB2312"/>
                <w:sz w:val="28"/>
                <w:szCs w:val="28"/>
              </w:rPr>
              <w:t>（专家组现场答辩打分）</w:t>
            </w: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  <w:p>
            <w:pPr>
              <w:spacing w:line="360" w:lineRule="exact"/>
              <w:rPr>
                <w:rFonts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9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成品酒品牌化情况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注册商标数量：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商品条码数量：</w:t>
            </w: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  <w:jc w:val="center"/>
        </w:trPr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历史文化</w:t>
            </w:r>
          </w:p>
        </w:tc>
        <w:tc>
          <w:tcPr>
            <w:tcW w:w="6722" w:type="dxa"/>
            <w:vAlign w:val="center"/>
          </w:tcPr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专精特新产品：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酒文化馆：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非物质文化遗产（省市级、国家级）：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老字号（省市级、国家级）：</w:t>
            </w:r>
          </w:p>
        </w:tc>
      </w:tr>
    </w:tbl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</w:p>
    <w:p>
      <w:pPr>
        <w:spacing w:line="600" w:lineRule="exact"/>
        <w:rPr>
          <w:rFonts w:eastAsia="黑体"/>
          <w:sz w:val="36"/>
          <w:szCs w:val="36"/>
        </w:rPr>
      </w:pPr>
      <w:r>
        <w:rPr>
          <w:rFonts w:eastAsia="方正小标宋简体"/>
          <w:sz w:val="44"/>
          <w:szCs w:val="44"/>
        </w:rPr>
        <w:t>承诺书（模板）</w:t>
      </w: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我公司申报“</w:t>
      </w:r>
      <w:r>
        <w:rPr>
          <w:rFonts w:hint="eastAsia" w:eastAsia="方正黑体简体"/>
          <w:bCs/>
          <w:sz w:val="32"/>
          <w:szCs w:val="32"/>
        </w:rPr>
        <w:t>辽宁省工业领域酒类制造典型企业（啤酒类）</w:t>
      </w:r>
      <w:r>
        <w:rPr>
          <w:rFonts w:eastAsia="方正黑体简体"/>
          <w:bCs/>
          <w:sz w:val="32"/>
          <w:szCs w:val="32"/>
        </w:rPr>
        <w:t>”提供的全部申请材料真实、合法、有效，并对材料的真实性承担法律责任。</w:t>
      </w: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本公司承诺，近三年内，没有发生重大质量、环境污染事故，无人员伤亡和重大财产损失的安全事故，没有重大质量投诉，没有严重失信记录，无偷税、骗税行为，无侵犯其他企业知识产权行为，</w:t>
      </w:r>
      <w:r>
        <w:rPr>
          <w:rFonts w:hint="eastAsia" w:eastAsia="方正黑体简体"/>
          <w:bCs/>
          <w:sz w:val="32"/>
          <w:szCs w:val="32"/>
        </w:rPr>
        <w:t>无</w:t>
      </w:r>
      <w:r>
        <w:rPr>
          <w:rFonts w:eastAsia="方正黑体简体"/>
          <w:bCs/>
          <w:sz w:val="32"/>
          <w:szCs w:val="32"/>
        </w:rPr>
        <w:t>其他严重违法行为。</w:t>
      </w:r>
    </w:p>
    <w:p>
      <w:pPr>
        <w:spacing w:line="560" w:lineRule="exact"/>
        <w:ind w:firstLine="642" w:firstLineChars="200"/>
        <w:jc w:val="left"/>
        <w:rPr>
          <w:rFonts w:eastAsia="方正黑体简体"/>
          <w:b/>
          <w:bCs/>
          <w:sz w:val="32"/>
          <w:szCs w:val="32"/>
        </w:rPr>
      </w:pPr>
      <w:r>
        <w:rPr>
          <w:rFonts w:eastAsia="方正黑体简体"/>
          <w:b/>
          <w:bCs/>
          <w:sz w:val="32"/>
          <w:szCs w:val="32"/>
        </w:rPr>
        <w:t>（承诺书内容包括但不限于上述内容）</w:t>
      </w: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</w:p>
    <w:p>
      <w:pPr>
        <w:jc w:val="righ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公司名称：（单位公章）</w:t>
      </w: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</w:p>
    <w:p>
      <w:pPr>
        <w:spacing w:line="600" w:lineRule="exact"/>
        <w:ind w:right="320"/>
        <w:jc w:val="right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法定代表人（签字）：</w:t>
      </w:r>
    </w:p>
    <w:p>
      <w:pPr>
        <w:ind w:right="960" w:firstLine="5440" w:firstLineChars="1700"/>
        <w:rPr>
          <w:rFonts w:eastAsia="方正黑体简体"/>
          <w:bCs/>
          <w:sz w:val="32"/>
          <w:szCs w:val="32"/>
        </w:rPr>
      </w:pPr>
      <w:r>
        <w:rPr>
          <w:rFonts w:eastAsia="方正黑体简体"/>
          <w:bCs/>
          <w:sz w:val="32"/>
          <w:szCs w:val="32"/>
        </w:rPr>
        <w:t>年月日</w:t>
      </w:r>
    </w:p>
    <w:p>
      <w:pPr>
        <w:spacing w:line="600" w:lineRule="exact"/>
        <w:jc w:val="center"/>
        <w:rPr>
          <w:rFonts w:eastAsia="黑体"/>
          <w:sz w:val="36"/>
          <w:szCs w:val="36"/>
        </w:rPr>
      </w:pPr>
    </w:p>
    <w:p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/>
          <w:sz w:val="36"/>
          <w:szCs w:val="36"/>
        </w:rPr>
        <w:t>证明材料（复印件或扫描件）</w:t>
      </w:r>
    </w:p>
    <w:p>
      <w:pPr>
        <w:spacing w:line="240" w:lineRule="exact"/>
        <w:jc w:val="center"/>
        <w:rPr>
          <w:rFonts w:eastAsia="黑体"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4" w:hRule="atLeast"/>
          <w:jc w:val="center"/>
        </w:trPr>
        <w:tc>
          <w:tcPr>
            <w:tcW w:w="8522" w:type="dxa"/>
          </w:tcPr>
          <w:p>
            <w:pPr>
              <w:jc w:val="center"/>
              <w:rPr>
                <w:rFonts w:eastAsia="华文中宋"/>
                <w:sz w:val="36"/>
                <w:szCs w:val="36"/>
              </w:rPr>
            </w:pPr>
            <w:r>
              <w:rPr>
                <w:rFonts w:eastAsia="黑体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5991225</wp:posOffset>
                      </wp:positionH>
                      <wp:positionV relativeFrom="paragraph">
                        <wp:posOffset>250825</wp:posOffset>
                      </wp:positionV>
                      <wp:extent cx="180975" cy="20193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75" cy="201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71.75pt;margin-top:19.75pt;height:15.9pt;width:14.25pt;z-index:251660288;mso-width-relative:page;mso-height-relative:page;" filled="f" stroked="f" coordsize="21600,21600" o:gfxdata="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PgNC0vXAAAACQEAAA8AAAAAAAAAAQAgAAAAOAAAAGRycy9kb3du&#10;cmV2LnhtbFBLAQIUABQAAAAIAIdO4kDBHLWtsQEAAFsDAAAOAAAAAAAAAAEAIAAAADwBAABkcnMv&#10;ZTJvRG9jLnhtbFBLBQYAAAAABgAGAFkBAABf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tbl>
      <w:tblPr>
        <w:tblStyle w:val="4"/>
        <w:tblpPr w:leftFromText="180" w:rightFromText="180" w:vertAnchor="text" w:horzAnchor="margin" w:tblpXSpec="center" w:tblpY="1"/>
        <w:tblW w:w="93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0"/>
        <w:gridCol w:w="10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ind w:firstLine="560" w:firstLineChars="20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证明材料（复印件或扫描件）…………………………………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企业承诺书……………………………………………………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企业营业执照…………………………………………………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生产许可证证书………………………………………………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国家及省级评委、酿酒师、品酒师、副高及以上职称人员证书……………………………………………………………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所获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专利、</w:t>
            </w:r>
            <w:r>
              <w:rPr>
                <w:rFonts w:eastAsia="仿宋_GB2312"/>
                <w:kern w:val="0"/>
                <w:sz w:val="28"/>
                <w:szCs w:val="28"/>
              </w:rPr>
              <w:t>质量管理、科技进步类奖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项</w:t>
            </w:r>
            <w:r>
              <w:rPr>
                <w:rFonts w:eastAsia="仿宋_GB2312"/>
                <w:kern w:val="0"/>
                <w:sz w:val="28"/>
                <w:szCs w:val="28"/>
              </w:rPr>
              <w:t>证明材料…………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numPr>
                <w:ilvl w:val="0"/>
                <w:numId w:val="1"/>
              </w:numPr>
              <w:adjustRightInd w:val="0"/>
              <w:snapToGrid w:val="0"/>
              <w:spacing w:line="600" w:lineRule="exact"/>
              <w:ind w:firstLineChars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企业质量标准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，</w:t>
            </w:r>
            <w:r>
              <w:rPr>
                <w:rFonts w:eastAsia="仿宋_GB2312"/>
                <w:kern w:val="0"/>
                <w:sz w:val="28"/>
                <w:szCs w:val="28"/>
              </w:rPr>
              <w:t>安全生产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、</w:t>
            </w:r>
            <w:r>
              <w:rPr>
                <w:rFonts w:eastAsia="仿宋_GB2312"/>
                <w:kern w:val="0"/>
                <w:sz w:val="28"/>
                <w:szCs w:val="28"/>
              </w:rPr>
              <w:t>酒库管理等制度………………………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7.“信用中国”网站查询截图</w:t>
            </w:r>
            <w:r>
              <w:rPr>
                <w:rFonts w:eastAsia="仿宋_GB2312"/>
                <w:kern w:val="0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270" w:type="dxa"/>
            <w:vAlign w:val="center"/>
          </w:tcPr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8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 xml:space="preserve"> .近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8"/>
              </w:rPr>
              <w:t>三年企业财务报表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spacing w:afterLines="50" w:line="360" w:lineRule="auto"/>
              <w:rPr>
                <w:b/>
                <w:sz w:val="36"/>
                <w:szCs w:val="36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9</w:t>
            </w:r>
            <w:r>
              <w:rPr>
                <w:rFonts w:hint="eastAsia"/>
                <w:b/>
                <w:sz w:val="36"/>
                <w:szCs w:val="36"/>
              </w:rPr>
              <w:t xml:space="preserve">. </w:t>
            </w:r>
            <w:r>
              <w:rPr>
                <w:rFonts w:eastAsia="仿宋_GB2312"/>
                <w:kern w:val="0"/>
                <w:sz w:val="28"/>
                <w:szCs w:val="28"/>
              </w:rPr>
              <w:t>其他材料………………………………………………………</w:t>
            </w:r>
          </w:p>
          <w:p>
            <w:pPr>
              <w:spacing w:afterLines="50" w:line="360" w:lineRule="auto"/>
              <w:ind w:firstLine="2511" w:firstLineChars="695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申报材料制作及填表说明</w:t>
            </w: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27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690" w:firstLineChars="25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pacing w:val="-12"/>
                <w:sz w:val="30"/>
                <w:szCs w:val="30"/>
              </w:rPr>
              <w:t>一、</w:t>
            </w:r>
            <w:r>
              <w:rPr>
                <w:rFonts w:eastAsia="仿宋_GB2312"/>
                <w:sz w:val="30"/>
                <w:szCs w:val="30"/>
              </w:rPr>
              <w:t>使用统一格式的申报书。使用标准A4 纸（210mm×297mm）。申报书不另制作封面及封底，请沿长边装订。</w:t>
            </w:r>
          </w:p>
          <w:p>
            <w:pPr>
              <w:adjustRightInd w:val="0"/>
              <w:snapToGrid w:val="0"/>
              <w:spacing w:line="360" w:lineRule="auto"/>
              <w:ind w:firstLine="600" w:firstLineChars="20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二、页码用阿拉伯数字连续编页，小四号字体，位于页脚外侧。</w:t>
            </w:r>
          </w:p>
          <w:p>
            <w:pPr>
              <w:adjustRightInd w:val="0"/>
              <w:snapToGrid w:val="0"/>
              <w:spacing w:line="360" w:lineRule="auto"/>
              <w:ind w:firstLine="600" w:firstLineChars="200"/>
              <w:rPr>
                <w:rFonts w:eastAsia="仿宋_GB2312"/>
                <w:kern w:val="0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三、提供的有关证明材料复印件或图片扫描件，请在保证内容清楚的前提下紧凑排版，并</w:t>
            </w:r>
            <w:r>
              <w:rPr>
                <w:rFonts w:eastAsia="仿宋_GB2312"/>
                <w:kern w:val="0"/>
                <w:sz w:val="30"/>
                <w:szCs w:val="30"/>
              </w:rPr>
              <w:t>按目录顺序装订。</w:t>
            </w:r>
          </w:p>
          <w:p>
            <w:pPr>
              <w:adjustRightInd w:val="0"/>
              <w:snapToGrid w:val="0"/>
              <w:spacing w:line="360" w:lineRule="auto"/>
              <w:ind w:firstLine="576" w:firstLineChars="200"/>
              <w:rPr>
                <w:rFonts w:eastAsia="仿宋_GB2312"/>
                <w:spacing w:val="-6"/>
                <w:sz w:val="30"/>
                <w:szCs w:val="30"/>
              </w:rPr>
            </w:pPr>
            <w:r>
              <w:rPr>
                <w:rFonts w:eastAsia="仿宋_GB2312"/>
                <w:spacing w:val="-6"/>
                <w:sz w:val="30"/>
                <w:szCs w:val="30"/>
              </w:rPr>
              <w:t>四、申报材料疑问咨询：协会相关工作人员</w:t>
            </w:r>
            <w:r>
              <w:rPr>
                <w:rFonts w:hint="eastAsia" w:eastAsia="仿宋_GB2312"/>
                <w:spacing w:val="-6"/>
                <w:sz w:val="30"/>
                <w:szCs w:val="30"/>
              </w:rPr>
              <w:t>。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44"/>
                <w:szCs w:val="44"/>
              </w:rPr>
            </w:pP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44"/>
                <w:szCs w:val="44"/>
              </w:rPr>
            </w:pPr>
          </w:p>
          <w:p>
            <w:pPr>
              <w:pStyle w:val="7"/>
              <w:widowControl/>
              <w:adjustRightInd w:val="0"/>
              <w:snapToGrid w:val="0"/>
              <w:spacing w:line="600" w:lineRule="exact"/>
              <w:ind w:left="560" w:firstLine="0" w:firstLineChars="0"/>
              <w:rPr>
                <w:rFonts w:ascii="Times New Roman" w:hAnsi="Times New Roman" w:eastAsia="仿宋_GB2312"/>
                <w:kern w:val="0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/>
              <w:adjustRightInd w:val="0"/>
              <w:snapToGrid w:val="0"/>
              <w:spacing w:line="60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13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FA7635"/>
    <w:multiLevelType w:val="multilevel"/>
    <w:tmpl w:val="35FA7635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1ODQ3ODY2MjRlYWJmODBjYTFhNWZhNzE0OWZhYTYifQ=="/>
  </w:docVars>
  <w:rsids>
    <w:rsidRoot w:val="4DDA4E58"/>
    <w:rsid w:val="00061EA4"/>
    <w:rsid w:val="000E1B96"/>
    <w:rsid w:val="00154646"/>
    <w:rsid w:val="00161764"/>
    <w:rsid w:val="00164AE7"/>
    <w:rsid w:val="002718DD"/>
    <w:rsid w:val="002F237B"/>
    <w:rsid w:val="00315DDF"/>
    <w:rsid w:val="00350D47"/>
    <w:rsid w:val="003A44C7"/>
    <w:rsid w:val="00401EEC"/>
    <w:rsid w:val="00414EEB"/>
    <w:rsid w:val="00471BCE"/>
    <w:rsid w:val="004B7FF6"/>
    <w:rsid w:val="00500C18"/>
    <w:rsid w:val="00541030"/>
    <w:rsid w:val="005713B0"/>
    <w:rsid w:val="0058307C"/>
    <w:rsid w:val="005F478F"/>
    <w:rsid w:val="006612C0"/>
    <w:rsid w:val="006855DD"/>
    <w:rsid w:val="006C09D2"/>
    <w:rsid w:val="0072796E"/>
    <w:rsid w:val="007452A7"/>
    <w:rsid w:val="007656BD"/>
    <w:rsid w:val="007962F5"/>
    <w:rsid w:val="00800ADE"/>
    <w:rsid w:val="00814DA5"/>
    <w:rsid w:val="00865BCA"/>
    <w:rsid w:val="009A76EB"/>
    <w:rsid w:val="009F23A6"/>
    <w:rsid w:val="00A476AC"/>
    <w:rsid w:val="00AB5DDD"/>
    <w:rsid w:val="00B55025"/>
    <w:rsid w:val="00B64F7B"/>
    <w:rsid w:val="00B71150"/>
    <w:rsid w:val="00BC4E49"/>
    <w:rsid w:val="00C06DDE"/>
    <w:rsid w:val="00C15316"/>
    <w:rsid w:val="00C734F8"/>
    <w:rsid w:val="00C9773D"/>
    <w:rsid w:val="00D30F88"/>
    <w:rsid w:val="00DD6541"/>
    <w:rsid w:val="00DE5090"/>
    <w:rsid w:val="00E528D5"/>
    <w:rsid w:val="00E555B3"/>
    <w:rsid w:val="00F44B13"/>
    <w:rsid w:val="00FE32A3"/>
    <w:rsid w:val="1080366D"/>
    <w:rsid w:val="1F781552"/>
    <w:rsid w:val="24D91A36"/>
    <w:rsid w:val="2CD45AC9"/>
    <w:rsid w:val="37F9234D"/>
    <w:rsid w:val="4DDA4E58"/>
    <w:rsid w:val="5FBE0053"/>
    <w:rsid w:val="65E96190"/>
    <w:rsid w:val="6C82679B"/>
    <w:rsid w:val="73FE78E4"/>
    <w:rsid w:val="7F8F4E08"/>
    <w:rsid w:val="9C4B6A33"/>
    <w:rsid w:val="DDCE21D0"/>
    <w:rsid w:val="FDCF55D5"/>
    <w:rsid w:val="FE6D78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8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363</Words>
  <Characters>2074</Characters>
  <Lines>17</Lines>
  <Paragraphs>4</Paragraphs>
  <TotalTime>9</TotalTime>
  <ScaleCrop>false</ScaleCrop>
  <LinksUpToDate>false</LinksUpToDate>
  <CharactersWithSpaces>2433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2023-12-09T10:04:00Z</dcterms:created>
  <dc:creator>ASUS</dc:creator>
  <cp:lastModifiedBy>user</cp:lastModifiedBy>
  <dcterms:modified xsi:type="dcterms:W3CDTF">2024-01-08T17:16:46Z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623DA2BE0E139B737EBD9B65E47D2007</vt:lpwstr>
  </property>
</Properties>
</file>