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F7C21">
      <w:pPr>
        <w:spacing w:line="360" w:lineRule="auto"/>
        <w:jc w:val="center"/>
        <w:rPr>
          <w:rFonts w:ascii="黑体" w:eastAsia="黑体" w:hint="eastAsia"/>
          <w:sz w:val="30"/>
          <w:szCs w:val="30"/>
        </w:rPr>
      </w:pPr>
    </w:p>
    <w:p w:rsidR="00000000" w:rsidRDefault="00BF7C21">
      <w:pPr>
        <w:spacing w:line="360" w:lineRule="auto"/>
        <w:jc w:val="center"/>
        <w:rPr>
          <w:rFonts w:ascii="黑体" w:eastAsia="黑体" w:hint="eastAsia"/>
          <w:sz w:val="30"/>
          <w:szCs w:val="30"/>
        </w:rPr>
      </w:pPr>
    </w:p>
    <w:p w:rsidR="00000000" w:rsidRDefault="00BF7C21">
      <w:pPr>
        <w:spacing w:line="360" w:lineRule="auto"/>
        <w:jc w:val="center"/>
        <w:rPr>
          <w:rFonts w:ascii="黑体" w:eastAsia="黑体" w:hint="eastAsia"/>
          <w:sz w:val="30"/>
          <w:szCs w:val="30"/>
        </w:rPr>
      </w:pPr>
    </w:p>
    <w:p w:rsidR="00000000" w:rsidRDefault="00BF7C21">
      <w:pPr>
        <w:spacing w:line="360" w:lineRule="auto"/>
        <w:jc w:val="center"/>
        <w:rPr>
          <w:rFonts w:ascii="黑体" w:eastAsia="黑体" w:hint="eastAsia"/>
          <w:sz w:val="30"/>
          <w:szCs w:val="30"/>
        </w:rPr>
      </w:pPr>
    </w:p>
    <w:p w:rsidR="00000000" w:rsidRDefault="00BF7C21">
      <w:pPr>
        <w:spacing w:line="360" w:lineRule="auto"/>
        <w:rPr>
          <w:rFonts w:ascii="方正小标宋简体" w:eastAsia="方正小标宋简体" w:hint="eastAsia"/>
          <w:sz w:val="30"/>
          <w:szCs w:val="30"/>
        </w:rPr>
      </w:pPr>
    </w:p>
    <w:p w:rsidR="00000000" w:rsidRDefault="00BF7C21">
      <w:pPr>
        <w:spacing w:line="360" w:lineRule="auto"/>
        <w:jc w:val="center"/>
        <w:rPr>
          <w:rFonts w:ascii="方正小标宋简体" w:eastAsia="方正小标宋简体" w:hAnsi="华文中宋" w:hint="eastAsia"/>
          <w:b/>
          <w:sz w:val="72"/>
          <w:szCs w:val="72"/>
        </w:rPr>
      </w:pPr>
      <w:r>
        <w:rPr>
          <w:rFonts w:ascii="方正小标宋简体" w:eastAsia="方正小标宋简体" w:hAnsi="华文中宋" w:hint="eastAsia"/>
          <w:b/>
          <w:sz w:val="72"/>
          <w:szCs w:val="72"/>
        </w:rPr>
        <w:t>庄河市吴炉镇人民政府</w:t>
      </w:r>
    </w:p>
    <w:p w:rsidR="00000000" w:rsidRDefault="00BF7C21">
      <w:pPr>
        <w:spacing w:line="360" w:lineRule="auto"/>
        <w:jc w:val="center"/>
        <w:rPr>
          <w:rFonts w:ascii="方正小标宋简体" w:eastAsia="方正小标宋简体" w:hAnsi="华文中宋" w:hint="eastAsia"/>
          <w:b/>
          <w:sz w:val="28"/>
          <w:szCs w:val="28"/>
        </w:rPr>
      </w:pPr>
      <w:r>
        <w:rPr>
          <w:rFonts w:ascii="方正小标宋简体" w:eastAsia="方正小标宋简体" w:hAnsi="华文中宋" w:hint="eastAsia"/>
          <w:b/>
          <w:sz w:val="28"/>
          <w:szCs w:val="28"/>
        </w:rPr>
        <w:t>（加盖单位公章</w:t>
      </w:r>
      <w:r>
        <w:rPr>
          <w:rFonts w:ascii="方正小标宋简体" w:eastAsia="方正小标宋简体" w:hAnsi="华文中宋" w:hint="eastAsia"/>
          <w:b/>
          <w:sz w:val="28"/>
          <w:szCs w:val="28"/>
        </w:rPr>
        <w:t>PDF</w:t>
      </w:r>
      <w:r>
        <w:rPr>
          <w:rFonts w:ascii="方正小标宋简体" w:eastAsia="方正小标宋简体" w:hAnsi="华文中宋" w:hint="eastAsia"/>
          <w:b/>
          <w:sz w:val="28"/>
          <w:szCs w:val="28"/>
        </w:rPr>
        <w:t>版本公开）</w:t>
      </w:r>
    </w:p>
    <w:p w:rsidR="00000000" w:rsidRDefault="00BF7C21">
      <w:pPr>
        <w:spacing w:line="360" w:lineRule="auto"/>
        <w:jc w:val="center"/>
        <w:outlineLvl w:val="0"/>
        <w:rPr>
          <w:rFonts w:ascii="方正小标宋简体" w:eastAsia="方正小标宋简体" w:hAnsi="华文中宋" w:hint="eastAsia"/>
          <w:b/>
          <w:sz w:val="72"/>
          <w:szCs w:val="72"/>
        </w:rPr>
      </w:pPr>
      <w:r>
        <w:rPr>
          <w:rFonts w:ascii="方正小标宋简体" w:eastAsia="方正小标宋简体" w:hAnsi="华文中宋" w:hint="eastAsia"/>
          <w:b/>
          <w:sz w:val="72"/>
          <w:szCs w:val="72"/>
        </w:rPr>
        <w:t>2018</w:t>
      </w:r>
      <w:r>
        <w:rPr>
          <w:rFonts w:ascii="方正小标宋简体" w:eastAsia="方正小标宋简体" w:hAnsi="华文中宋" w:hint="eastAsia"/>
          <w:b/>
          <w:sz w:val="72"/>
          <w:szCs w:val="72"/>
        </w:rPr>
        <w:t>年度部门决算</w:t>
      </w:r>
    </w:p>
    <w:p w:rsidR="00000000" w:rsidRDefault="00BF7C21">
      <w:pPr>
        <w:spacing w:line="360" w:lineRule="auto"/>
        <w:jc w:val="center"/>
        <w:rPr>
          <w:rFonts w:ascii="方正小标宋简体" w:eastAsia="方正小标宋简体" w:hint="eastAsia"/>
          <w:sz w:val="84"/>
          <w:szCs w:val="84"/>
        </w:rPr>
      </w:pPr>
    </w:p>
    <w:p w:rsidR="00000000" w:rsidRDefault="00BF7C21">
      <w:pPr>
        <w:spacing w:line="360" w:lineRule="auto"/>
        <w:jc w:val="center"/>
        <w:rPr>
          <w:rFonts w:ascii="黑体" w:eastAsia="黑体" w:hAnsi="华文中宋" w:hint="eastAsia"/>
          <w:b/>
          <w:sz w:val="32"/>
          <w:szCs w:val="32"/>
        </w:rPr>
      </w:pPr>
      <w:r>
        <w:rPr>
          <w:rFonts w:ascii="华文中宋" w:eastAsia="华文中宋" w:hAnsi="华文中宋"/>
          <w:b/>
          <w:sz w:val="44"/>
          <w:szCs w:val="44"/>
        </w:rPr>
        <w:br w:type="page"/>
      </w:r>
      <w:r>
        <w:rPr>
          <w:rFonts w:ascii="黑体" w:eastAsia="黑体" w:hAnsi="华文中宋" w:hint="eastAsia"/>
          <w:b/>
          <w:sz w:val="32"/>
          <w:szCs w:val="32"/>
        </w:rPr>
        <w:lastRenderedPageBreak/>
        <w:t>目</w:t>
      </w:r>
      <w:r>
        <w:rPr>
          <w:rFonts w:ascii="黑体" w:eastAsia="黑体" w:hAnsi="华文中宋" w:hint="eastAsia"/>
          <w:b/>
          <w:sz w:val="32"/>
          <w:szCs w:val="32"/>
        </w:rPr>
        <w:t xml:space="preserve">  </w:t>
      </w:r>
      <w:r>
        <w:rPr>
          <w:rFonts w:ascii="黑体" w:eastAsia="黑体" w:hAnsi="华文中宋" w:hint="eastAsia"/>
          <w:b/>
          <w:sz w:val="32"/>
          <w:szCs w:val="32"/>
        </w:rPr>
        <w:t>录</w:t>
      </w:r>
    </w:p>
    <w:p w:rsidR="00000000" w:rsidRDefault="00BF7C21">
      <w:pPr>
        <w:spacing w:line="360" w:lineRule="auto"/>
        <w:jc w:val="center"/>
        <w:rPr>
          <w:rFonts w:ascii="华文中宋" w:eastAsia="华文中宋" w:hAnsi="华文中宋" w:hint="eastAsia"/>
          <w:b/>
          <w:sz w:val="36"/>
        </w:rPr>
      </w:pPr>
    </w:p>
    <w:p w:rsidR="00000000" w:rsidRDefault="00BF7C21">
      <w:pPr>
        <w:spacing w:line="360" w:lineRule="auto"/>
        <w:rPr>
          <w:rFonts w:ascii="黑体" w:eastAsia="黑体" w:hint="eastAsia"/>
          <w:sz w:val="30"/>
          <w:szCs w:val="30"/>
        </w:rPr>
      </w:pPr>
      <w:r>
        <w:rPr>
          <w:rFonts w:ascii="黑体" w:eastAsia="黑体" w:hint="eastAsia"/>
          <w:sz w:val="30"/>
          <w:szCs w:val="30"/>
        </w:rPr>
        <w:t>第一部分</w:t>
      </w:r>
      <w:r>
        <w:rPr>
          <w:rFonts w:ascii="黑体" w:eastAsia="黑体" w:hint="eastAsia"/>
          <w:sz w:val="30"/>
          <w:szCs w:val="30"/>
        </w:rPr>
        <w:t xml:space="preserve"> </w:t>
      </w:r>
      <w:r>
        <w:rPr>
          <w:rFonts w:ascii="黑体" w:eastAsia="黑体" w:hint="eastAsia"/>
          <w:sz w:val="30"/>
          <w:szCs w:val="30"/>
        </w:rPr>
        <w:t>庄河市吴炉镇人民政府概况</w:t>
      </w:r>
    </w:p>
    <w:p w:rsidR="00000000" w:rsidRDefault="00BF7C21">
      <w:pPr>
        <w:spacing w:line="360" w:lineRule="auto"/>
        <w:rPr>
          <w:rFonts w:ascii="黑体" w:eastAsia="黑体" w:hint="eastAsia"/>
          <w:sz w:val="30"/>
          <w:szCs w:val="30"/>
        </w:rPr>
      </w:pPr>
      <w:r>
        <w:rPr>
          <w:rFonts w:ascii="楷体_GB2312" w:eastAsia="楷体_GB2312" w:hint="eastAsia"/>
          <w:sz w:val="30"/>
          <w:szCs w:val="30"/>
        </w:rPr>
        <w:t>一、主要职能</w:t>
      </w:r>
    </w:p>
    <w:p w:rsidR="00000000" w:rsidRDefault="00BF7C21">
      <w:pPr>
        <w:spacing w:line="360" w:lineRule="auto"/>
        <w:rPr>
          <w:rFonts w:ascii="黑体" w:eastAsia="黑体" w:hint="eastAsia"/>
          <w:sz w:val="30"/>
          <w:szCs w:val="30"/>
        </w:rPr>
      </w:pPr>
      <w:r>
        <w:rPr>
          <w:rFonts w:ascii="楷体_GB2312" w:eastAsia="楷体_GB2312" w:hint="eastAsia"/>
          <w:sz w:val="30"/>
          <w:szCs w:val="30"/>
        </w:rPr>
        <w:t>二、部门决算单位构成</w:t>
      </w:r>
    </w:p>
    <w:p w:rsidR="00000000" w:rsidRDefault="00BF7C21">
      <w:pPr>
        <w:spacing w:line="360" w:lineRule="auto"/>
        <w:rPr>
          <w:rFonts w:ascii="黑体" w:eastAsia="黑体" w:hint="eastAsia"/>
          <w:sz w:val="30"/>
          <w:szCs w:val="30"/>
        </w:rPr>
      </w:pPr>
      <w:r>
        <w:rPr>
          <w:rFonts w:ascii="黑体" w:eastAsia="黑体" w:hint="eastAsia"/>
          <w:sz w:val="30"/>
          <w:szCs w:val="30"/>
        </w:rPr>
        <w:t>第二部分</w:t>
      </w:r>
      <w:r>
        <w:rPr>
          <w:rFonts w:ascii="黑体" w:eastAsia="黑体" w:hint="eastAsia"/>
          <w:sz w:val="30"/>
          <w:szCs w:val="30"/>
        </w:rPr>
        <w:t xml:space="preserve"> </w:t>
      </w:r>
      <w:r>
        <w:rPr>
          <w:rFonts w:ascii="黑体" w:eastAsia="黑体" w:hint="eastAsia"/>
          <w:sz w:val="30"/>
          <w:szCs w:val="30"/>
        </w:rPr>
        <w:t>庄河市吴炉镇人民政府</w:t>
      </w:r>
      <w:r>
        <w:rPr>
          <w:rFonts w:ascii="黑体" w:eastAsia="黑体" w:hint="eastAsia"/>
          <w:sz w:val="30"/>
          <w:szCs w:val="30"/>
        </w:rPr>
        <w:t>2018</w:t>
      </w:r>
      <w:r>
        <w:rPr>
          <w:rFonts w:ascii="黑体" w:eastAsia="黑体" w:hint="eastAsia"/>
          <w:sz w:val="30"/>
          <w:szCs w:val="30"/>
        </w:rPr>
        <w:t>年度部门决算表</w:t>
      </w:r>
    </w:p>
    <w:p w:rsidR="00000000" w:rsidRDefault="00BF7C21">
      <w:pPr>
        <w:spacing w:line="360" w:lineRule="auto"/>
        <w:rPr>
          <w:rFonts w:ascii="黑体" w:eastAsia="黑体" w:hint="eastAsia"/>
          <w:sz w:val="30"/>
          <w:szCs w:val="30"/>
        </w:rPr>
      </w:pPr>
      <w:r>
        <w:rPr>
          <w:rFonts w:ascii="楷体_GB2312" w:eastAsia="楷体_GB2312" w:hint="eastAsia"/>
          <w:sz w:val="30"/>
          <w:szCs w:val="30"/>
        </w:rPr>
        <w:t>一、收入支出决算总表</w:t>
      </w:r>
    </w:p>
    <w:p w:rsidR="00000000" w:rsidRDefault="00BF7C21">
      <w:pPr>
        <w:spacing w:line="360" w:lineRule="auto"/>
        <w:rPr>
          <w:rFonts w:ascii="黑体" w:eastAsia="黑体" w:hint="eastAsia"/>
          <w:sz w:val="30"/>
          <w:szCs w:val="30"/>
        </w:rPr>
      </w:pPr>
      <w:r>
        <w:rPr>
          <w:rFonts w:ascii="楷体_GB2312" w:eastAsia="楷体_GB2312" w:hint="eastAsia"/>
          <w:sz w:val="30"/>
          <w:szCs w:val="30"/>
        </w:rPr>
        <w:t>二、收入决算表</w:t>
      </w:r>
    </w:p>
    <w:p w:rsidR="00000000" w:rsidRDefault="00BF7C21">
      <w:pPr>
        <w:spacing w:line="360" w:lineRule="auto"/>
        <w:rPr>
          <w:rFonts w:ascii="黑体" w:eastAsia="黑体" w:hint="eastAsia"/>
          <w:sz w:val="30"/>
          <w:szCs w:val="30"/>
        </w:rPr>
      </w:pPr>
      <w:r>
        <w:rPr>
          <w:rFonts w:ascii="楷体_GB2312" w:eastAsia="楷体_GB2312" w:hint="eastAsia"/>
          <w:sz w:val="30"/>
          <w:szCs w:val="30"/>
        </w:rPr>
        <w:t>三、支出决算表</w:t>
      </w:r>
    </w:p>
    <w:p w:rsidR="00000000" w:rsidRDefault="00BF7C21">
      <w:pPr>
        <w:spacing w:line="360" w:lineRule="auto"/>
        <w:rPr>
          <w:rFonts w:ascii="黑体" w:eastAsia="黑体" w:hint="eastAsia"/>
          <w:sz w:val="30"/>
          <w:szCs w:val="30"/>
        </w:rPr>
      </w:pPr>
      <w:r>
        <w:rPr>
          <w:rFonts w:ascii="楷体_GB2312" w:eastAsia="楷体_GB2312" w:hint="eastAsia"/>
          <w:sz w:val="30"/>
          <w:szCs w:val="30"/>
        </w:rPr>
        <w:t>四、财政拨款收入支出决算总表</w:t>
      </w:r>
    </w:p>
    <w:p w:rsidR="00000000" w:rsidRDefault="00BF7C21">
      <w:pPr>
        <w:spacing w:line="360" w:lineRule="auto"/>
        <w:rPr>
          <w:rFonts w:ascii="黑体" w:eastAsia="黑体" w:hint="eastAsia"/>
          <w:sz w:val="30"/>
          <w:szCs w:val="30"/>
        </w:rPr>
      </w:pPr>
      <w:r>
        <w:rPr>
          <w:rFonts w:ascii="楷体_GB2312" w:eastAsia="楷体_GB2312" w:hint="eastAsia"/>
          <w:sz w:val="30"/>
          <w:szCs w:val="30"/>
        </w:rPr>
        <w:t>五、一般公共预算财政拨款支出决算表</w:t>
      </w:r>
    </w:p>
    <w:p w:rsidR="00000000" w:rsidRDefault="00BF7C21">
      <w:pPr>
        <w:spacing w:line="360" w:lineRule="auto"/>
        <w:rPr>
          <w:rFonts w:ascii="黑体" w:eastAsia="黑体" w:hint="eastAsia"/>
          <w:sz w:val="30"/>
          <w:szCs w:val="30"/>
        </w:rPr>
      </w:pPr>
      <w:r>
        <w:rPr>
          <w:rFonts w:ascii="楷体_GB2312" w:eastAsia="楷体_GB2312" w:hint="eastAsia"/>
          <w:sz w:val="30"/>
          <w:szCs w:val="30"/>
        </w:rPr>
        <w:t>六、一般公共预算财政拨款基本支出决算表</w:t>
      </w:r>
    </w:p>
    <w:p w:rsidR="00000000" w:rsidRDefault="00BF7C21">
      <w:pPr>
        <w:spacing w:line="360" w:lineRule="auto"/>
        <w:rPr>
          <w:rFonts w:ascii="楷体_GB2312" w:eastAsia="楷体_GB2312" w:hint="eastAsia"/>
          <w:color w:val="000000"/>
          <w:sz w:val="30"/>
          <w:szCs w:val="30"/>
        </w:rPr>
      </w:pPr>
      <w:r>
        <w:rPr>
          <w:rFonts w:ascii="楷体_GB2312" w:eastAsia="楷体_GB2312" w:hint="eastAsia"/>
          <w:color w:val="000000"/>
          <w:sz w:val="30"/>
          <w:szCs w:val="30"/>
        </w:rPr>
        <w:t>七、一般公共预算财政拨款“三公”经费及机关运行经费支出决算表</w:t>
      </w:r>
    </w:p>
    <w:p w:rsidR="00000000" w:rsidRDefault="00BF7C21">
      <w:pPr>
        <w:spacing w:line="360" w:lineRule="auto"/>
        <w:rPr>
          <w:rFonts w:ascii="楷体_GB2312" w:eastAsia="楷体_GB2312" w:hint="eastAsia"/>
          <w:sz w:val="30"/>
          <w:szCs w:val="30"/>
        </w:rPr>
      </w:pPr>
      <w:r>
        <w:rPr>
          <w:rFonts w:ascii="楷体_GB2312" w:eastAsia="楷体_GB2312" w:hint="eastAsia"/>
          <w:sz w:val="30"/>
          <w:szCs w:val="30"/>
        </w:rPr>
        <w:t>八、政府性基金预算财政拨款收入支出决算表</w:t>
      </w:r>
    </w:p>
    <w:p w:rsidR="00000000" w:rsidRDefault="00BF7C21">
      <w:pPr>
        <w:spacing w:line="360" w:lineRule="auto"/>
        <w:rPr>
          <w:rFonts w:ascii="黑体" w:eastAsia="黑体" w:hint="eastAsia"/>
          <w:sz w:val="30"/>
          <w:szCs w:val="30"/>
        </w:rPr>
      </w:pPr>
      <w:r>
        <w:rPr>
          <w:rFonts w:ascii="黑体" w:eastAsia="黑体" w:hint="eastAsia"/>
          <w:sz w:val="30"/>
          <w:szCs w:val="30"/>
        </w:rPr>
        <w:t>第三部分</w:t>
      </w:r>
      <w:r>
        <w:rPr>
          <w:rFonts w:ascii="黑体" w:eastAsia="黑体" w:hint="eastAsia"/>
          <w:sz w:val="30"/>
          <w:szCs w:val="30"/>
        </w:rPr>
        <w:t xml:space="preserve"> </w:t>
      </w:r>
      <w:r>
        <w:rPr>
          <w:rFonts w:ascii="黑体" w:eastAsia="黑体" w:hint="eastAsia"/>
          <w:sz w:val="30"/>
          <w:szCs w:val="30"/>
        </w:rPr>
        <w:t>庄河市吴炉</w:t>
      </w:r>
      <w:r>
        <w:rPr>
          <w:rFonts w:ascii="黑体" w:eastAsia="黑体" w:hint="eastAsia"/>
          <w:sz w:val="30"/>
          <w:szCs w:val="30"/>
        </w:rPr>
        <w:t>镇人民政府</w:t>
      </w:r>
      <w:r>
        <w:rPr>
          <w:rFonts w:ascii="黑体" w:eastAsia="黑体" w:hint="eastAsia"/>
          <w:sz w:val="30"/>
          <w:szCs w:val="30"/>
        </w:rPr>
        <w:t>2018</w:t>
      </w:r>
      <w:r>
        <w:rPr>
          <w:rFonts w:ascii="黑体" w:eastAsia="黑体" w:hint="eastAsia"/>
          <w:sz w:val="30"/>
          <w:szCs w:val="30"/>
        </w:rPr>
        <w:t>年度部门决算情况说明</w:t>
      </w:r>
    </w:p>
    <w:p w:rsidR="00000000" w:rsidRDefault="00BF7C21">
      <w:pPr>
        <w:spacing w:line="360" w:lineRule="auto"/>
        <w:rPr>
          <w:rFonts w:ascii="黑体" w:eastAsia="黑体" w:hint="eastAsia"/>
          <w:sz w:val="30"/>
          <w:szCs w:val="30"/>
        </w:rPr>
      </w:pPr>
      <w:r>
        <w:rPr>
          <w:rFonts w:ascii="黑体" w:eastAsia="黑体" w:hint="eastAsia"/>
          <w:sz w:val="30"/>
          <w:szCs w:val="30"/>
        </w:rPr>
        <w:t>第四部分</w:t>
      </w:r>
      <w:r>
        <w:rPr>
          <w:rFonts w:ascii="黑体" w:eastAsia="黑体" w:hint="eastAsia"/>
          <w:sz w:val="30"/>
          <w:szCs w:val="30"/>
        </w:rPr>
        <w:t xml:space="preserve"> </w:t>
      </w:r>
      <w:r>
        <w:rPr>
          <w:rFonts w:ascii="黑体" w:eastAsia="黑体" w:hint="eastAsia"/>
          <w:sz w:val="30"/>
          <w:szCs w:val="30"/>
        </w:rPr>
        <w:t>名词解释</w:t>
      </w:r>
    </w:p>
    <w:p w:rsidR="00000000" w:rsidRDefault="00BF7C21">
      <w:pPr>
        <w:spacing w:line="360" w:lineRule="auto"/>
        <w:rPr>
          <w:rFonts w:ascii="黑体" w:eastAsia="黑体"/>
          <w:sz w:val="30"/>
          <w:szCs w:val="30"/>
        </w:rPr>
        <w:sectPr w:rsidR="00000000">
          <w:headerReference w:type="default" r:id="rId7"/>
          <w:footerReference w:type="default" r:id="rId8"/>
          <w:pgSz w:w="11906" w:h="16838"/>
          <w:pgMar w:top="1440" w:right="1797" w:bottom="1440" w:left="1797" w:header="851" w:footer="992" w:gutter="0"/>
          <w:pgNumType w:fmt="numberInDash"/>
          <w:cols w:space="720"/>
          <w:docGrid w:type="lines" w:linePitch="312"/>
        </w:sectPr>
      </w:pPr>
    </w:p>
    <w:p w:rsidR="00000000" w:rsidRDefault="00BF7C21">
      <w:pPr>
        <w:jc w:val="center"/>
        <w:rPr>
          <w:rFonts w:ascii="华文中宋" w:eastAsia="华文中宋" w:hAnsi="华文中宋" w:hint="eastAsia"/>
          <w:b/>
          <w:sz w:val="36"/>
        </w:rPr>
      </w:pPr>
      <w:r>
        <w:rPr>
          <w:rFonts w:ascii="黑体" w:eastAsia="黑体" w:hint="eastAsia"/>
          <w:sz w:val="30"/>
          <w:szCs w:val="30"/>
        </w:rPr>
        <w:lastRenderedPageBreak/>
        <w:t>第一部分</w:t>
      </w:r>
      <w:r>
        <w:rPr>
          <w:rFonts w:ascii="黑体" w:eastAsia="黑体" w:hint="eastAsia"/>
          <w:sz w:val="30"/>
          <w:szCs w:val="30"/>
        </w:rPr>
        <w:t xml:space="preserve">    </w:t>
      </w:r>
      <w:r>
        <w:rPr>
          <w:rFonts w:ascii="黑体" w:eastAsia="黑体" w:hint="eastAsia"/>
          <w:sz w:val="30"/>
          <w:szCs w:val="30"/>
        </w:rPr>
        <w:t>庄河市吴炉镇人民政府概况</w:t>
      </w:r>
    </w:p>
    <w:p w:rsidR="00000000" w:rsidRDefault="00BF7C21">
      <w:pPr>
        <w:jc w:val="center"/>
        <w:rPr>
          <w:rFonts w:ascii="黑体" w:eastAsia="黑体" w:hint="eastAsia"/>
          <w:sz w:val="30"/>
          <w:szCs w:val="30"/>
        </w:rPr>
      </w:pPr>
    </w:p>
    <w:p w:rsidR="00000000" w:rsidRDefault="00BF7C21" w:rsidP="00ED41E5">
      <w:pPr>
        <w:ind w:firstLineChars="200" w:firstLine="600"/>
        <w:outlineLvl w:val="0"/>
        <w:rPr>
          <w:rFonts w:ascii="楷体_GB2312" w:eastAsia="楷体_GB2312" w:hint="eastAsia"/>
          <w:b/>
          <w:sz w:val="30"/>
          <w:szCs w:val="30"/>
        </w:rPr>
      </w:pPr>
      <w:r>
        <w:rPr>
          <w:rFonts w:ascii="楷体_GB2312" w:eastAsia="楷体_GB2312" w:hint="eastAsia"/>
          <w:b/>
          <w:sz w:val="30"/>
          <w:szCs w:val="30"/>
        </w:rPr>
        <w:t>一、主要职能</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由主管部门根据三定方案等相关规定中有关主要职能填写。</w:t>
      </w:r>
    </w:p>
    <w:p w:rsidR="00000000" w:rsidRDefault="00BF7C21" w:rsidP="00ED41E5">
      <w:pPr>
        <w:ind w:firstLineChars="200" w:firstLine="600"/>
        <w:outlineLvl w:val="0"/>
        <w:rPr>
          <w:rFonts w:ascii="楷体_GB2312" w:eastAsia="楷体_GB2312" w:hint="eastAsia"/>
          <w:b/>
          <w:sz w:val="30"/>
          <w:szCs w:val="30"/>
        </w:rPr>
      </w:pPr>
      <w:r>
        <w:rPr>
          <w:rFonts w:ascii="楷体_GB2312" w:eastAsia="楷体_GB2312" w:hint="eastAsia"/>
          <w:b/>
          <w:sz w:val="30"/>
          <w:szCs w:val="30"/>
        </w:rPr>
        <w:t>二、部门决算单位构成</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从预算单位构成看，</w:t>
      </w:r>
      <w:r>
        <w:rPr>
          <w:rFonts w:ascii="仿宋_GB2312" w:eastAsia="仿宋_GB2312" w:hAnsi="宋体" w:hint="eastAsia"/>
          <w:sz w:val="30"/>
          <w:szCs w:val="30"/>
        </w:rPr>
        <w:t>庄河市吴炉镇人民政府部门</w:t>
      </w:r>
      <w:r>
        <w:rPr>
          <w:rFonts w:ascii="仿宋_GB2312" w:eastAsia="仿宋_GB2312" w:hint="eastAsia"/>
          <w:sz w:val="30"/>
          <w:szCs w:val="30"/>
        </w:rPr>
        <w:t>决算包括：</w:t>
      </w:r>
      <w:r>
        <w:rPr>
          <w:rFonts w:ascii="仿宋_GB2312" w:eastAsia="仿宋_GB2312" w:hAnsi="宋体" w:hint="eastAsia"/>
          <w:sz w:val="30"/>
          <w:szCs w:val="30"/>
        </w:rPr>
        <w:t>庄河市吴炉镇人民政府</w:t>
      </w:r>
      <w:r>
        <w:rPr>
          <w:rFonts w:ascii="仿宋_GB2312" w:eastAsia="仿宋_GB2312" w:hint="eastAsia"/>
          <w:sz w:val="30"/>
          <w:szCs w:val="30"/>
        </w:rPr>
        <w:t>本级决算、下属</w:t>
      </w:r>
      <w:r>
        <w:rPr>
          <w:rFonts w:ascii="仿宋_GB2312" w:eastAsia="仿宋_GB2312" w:hAnsi="宋体" w:hint="eastAsia"/>
          <w:sz w:val="30"/>
          <w:szCs w:val="30"/>
        </w:rPr>
        <w:t>行政</w:t>
      </w:r>
      <w:r>
        <w:rPr>
          <w:rFonts w:ascii="仿宋_GB2312" w:eastAsia="仿宋_GB2312" w:hint="eastAsia"/>
          <w:sz w:val="30"/>
          <w:szCs w:val="30"/>
        </w:rPr>
        <w:t>事业单位决算。</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纳入</w:t>
      </w:r>
      <w:r>
        <w:rPr>
          <w:rFonts w:ascii="仿宋_GB2312" w:eastAsia="仿宋_GB2312" w:hAnsi="宋体" w:hint="eastAsia"/>
          <w:sz w:val="30"/>
          <w:szCs w:val="30"/>
        </w:rPr>
        <w:t>庄河市吴炉镇人民政府</w:t>
      </w:r>
      <w:r>
        <w:rPr>
          <w:rFonts w:ascii="仿宋_GB2312" w:eastAsia="仿宋_GB2312" w:hint="eastAsia"/>
          <w:sz w:val="30"/>
          <w:szCs w:val="30"/>
        </w:rPr>
        <w:t>2018</w:t>
      </w:r>
      <w:r>
        <w:rPr>
          <w:rFonts w:ascii="仿宋_GB2312" w:eastAsia="仿宋_GB2312" w:hint="eastAsia"/>
          <w:sz w:val="30"/>
          <w:szCs w:val="30"/>
        </w:rPr>
        <w:t>年度部门决算编制范围的单位包括：</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760"/>
        <w:gridCol w:w="1800"/>
      </w:tblGrid>
      <w:tr w:rsidR="00000000">
        <w:trPr>
          <w:trHeight w:val="450"/>
        </w:trPr>
        <w:tc>
          <w:tcPr>
            <w:tcW w:w="900" w:type="dxa"/>
            <w:vAlign w:val="center"/>
          </w:tcPr>
          <w:p w:rsidR="00000000" w:rsidRDefault="00BF7C21">
            <w:pPr>
              <w:jc w:val="center"/>
              <w:rPr>
                <w:rFonts w:ascii="仿宋_GB2312" w:eastAsia="仿宋_GB2312" w:hint="eastAsia"/>
                <w:sz w:val="30"/>
                <w:szCs w:val="30"/>
              </w:rPr>
            </w:pPr>
            <w:r>
              <w:rPr>
                <w:rFonts w:ascii="仿宋_GB2312" w:eastAsia="仿宋_GB2312" w:hint="eastAsia"/>
                <w:sz w:val="30"/>
                <w:szCs w:val="30"/>
              </w:rPr>
              <w:t>序号</w:t>
            </w:r>
          </w:p>
        </w:tc>
        <w:tc>
          <w:tcPr>
            <w:tcW w:w="5760" w:type="dxa"/>
            <w:vAlign w:val="center"/>
          </w:tcPr>
          <w:p w:rsidR="00000000" w:rsidRDefault="00BF7C21">
            <w:pPr>
              <w:jc w:val="center"/>
              <w:rPr>
                <w:rFonts w:ascii="仿宋_GB2312" w:eastAsia="仿宋_GB2312" w:hint="eastAsia"/>
                <w:sz w:val="30"/>
                <w:szCs w:val="30"/>
              </w:rPr>
            </w:pPr>
            <w:r>
              <w:rPr>
                <w:rFonts w:ascii="仿宋_GB2312" w:eastAsia="仿宋_GB2312" w:hint="eastAsia"/>
                <w:sz w:val="30"/>
                <w:szCs w:val="30"/>
              </w:rPr>
              <w:t>单位名称</w:t>
            </w:r>
          </w:p>
        </w:tc>
        <w:tc>
          <w:tcPr>
            <w:tcW w:w="1800" w:type="dxa"/>
            <w:vAlign w:val="center"/>
          </w:tcPr>
          <w:p w:rsidR="00000000" w:rsidRDefault="00BF7C21">
            <w:pPr>
              <w:jc w:val="center"/>
              <w:rPr>
                <w:rFonts w:ascii="仿宋_GB2312" w:eastAsia="仿宋_GB2312" w:hint="eastAsia"/>
                <w:sz w:val="30"/>
                <w:szCs w:val="30"/>
              </w:rPr>
            </w:pPr>
            <w:r>
              <w:rPr>
                <w:rFonts w:ascii="仿宋_GB2312" w:eastAsia="仿宋_GB2312" w:hint="eastAsia"/>
                <w:sz w:val="30"/>
                <w:szCs w:val="30"/>
              </w:rPr>
              <w:t>备注</w:t>
            </w:r>
          </w:p>
        </w:tc>
      </w:tr>
      <w:tr w:rsidR="00000000">
        <w:trPr>
          <w:trHeight w:val="450"/>
        </w:trPr>
        <w:tc>
          <w:tcPr>
            <w:tcW w:w="900" w:type="dxa"/>
            <w:vAlign w:val="center"/>
          </w:tcPr>
          <w:p w:rsidR="00000000" w:rsidRDefault="00BF7C21">
            <w:pPr>
              <w:jc w:val="center"/>
              <w:rPr>
                <w:rFonts w:ascii="仿宋_GB2312" w:eastAsia="仿宋_GB2312" w:hint="eastAsia"/>
                <w:sz w:val="30"/>
                <w:szCs w:val="30"/>
              </w:rPr>
            </w:pPr>
            <w:r>
              <w:rPr>
                <w:rFonts w:ascii="仿宋_GB2312" w:eastAsia="仿宋_GB2312" w:hint="eastAsia"/>
                <w:sz w:val="30"/>
                <w:szCs w:val="30"/>
              </w:rPr>
              <w:t>1</w:t>
            </w:r>
          </w:p>
        </w:tc>
        <w:tc>
          <w:tcPr>
            <w:tcW w:w="5760" w:type="dxa"/>
            <w:vAlign w:val="center"/>
          </w:tcPr>
          <w:p w:rsidR="00000000" w:rsidRDefault="00BF7C21">
            <w:pPr>
              <w:rPr>
                <w:rFonts w:ascii="仿宋_GB2312" w:eastAsia="仿宋_GB2312" w:hint="eastAsia"/>
                <w:sz w:val="30"/>
                <w:szCs w:val="30"/>
              </w:rPr>
            </w:pPr>
            <w:r>
              <w:rPr>
                <w:rFonts w:ascii="仿宋_GB2312" w:eastAsia="仿宋_GB2312" w:hAnsi="宋体" w:hint="eastAsia"/>
                <w:sz w:val="30"/>
                <w:szCs w:val="30"/>
              </w:rPr>
              <w:t>庄河市吴炉镇人民政府（本级）</w:t>
            </w:r>
          </w:p>
        </w:tc>
        <w:tc>
          <w:tcPr>
            <w:tcW w:w="1800" w:type="dxa"/>
            <w:vAlign w:val="center"/>
          </w:tcPr>
          <w:p w:rsidR="00000000" w:rsidRDefault="00BF7C21">
            <w:pPr>
              <w:rPr>
                <w:rFonts w:ascii="仿宋_GB2312" w:eastAsia="仿宋_GB2312" w:hint="eastAsia"/>
                <w:sz w:val="30"/>
                <w:szCs w:val="30"/>
              </w:rPr>
            </w:pPr>
          </w:p>
        </w:tc>
      </w:tr>
      <w:tr w:rsidR="00000000">
        <w:trPr>
          <w:trHeight w:val="450"/>
        </w:trPr>
        <w:tc>
          <w:tcPr>
            <w:tcW w:w="900" w:type="dxa"/>
            <w:vAlign w:val="center"/>
          </w:tcPr>
          <w:p w:rsidR="00000000" w:rsidRDefault="00BF7C21">
            <w:pPr>
              <w:jc w:val="center"/>
              <w:rPr>
                <w:rFonts w:ascii="仿宋_GB2312" w:eastAsia="仿宋_GB2312" w:hint="eastAsia"/>
                <w:sz w:val="30"/>
                <w:szCs w:val="30"/>
              </w:rPr>
            </w:pPr>
            <w:r>
              <w:rPr>
                <w:rFonts w:ascii="仿宋_GB2312" w:eastAsia="仿宋_GB2312" w:hint="eastAsia"/>
                <w:sz w:val="30"/>
                <w:szCs w:val="30"/>
              </w:rPr>
              <w:t>2</w:t>
            </w:r>
          </w:p>
        </w:tc>
        <w:tc>
          <w:tcPr>
            <w:tcW w:w="5760" w:type="dxa"/>
            <w:vAlign w:val="center"/>
          </w:tcPr>
          <w:p w:rsidR="00000000" w:rsidRDefault="00BF7C21">
            <w:pPr>
              <w:rPr>
                <w:rFonts w:ascii="仿宋_GB2312" w:eastAsia="仿宋_GB2312" w:hint="eastAsia"/>
                <w:sz w:val="30"/>
                <w:szCs w:val="30"/>
              </w:rPr>
            </w:pPr>
            <w:r>
              <w:rPr>
                <w:rFonts w:ascii="仿宋_GB2312" w:eastAsia="仿宋_GB2312" w:hAnsi="宋体" w:hint="eastAsia"/>
                <w:sz w:val="30"/>
                <w:szCs w:val="30"/>
              </w:rPr>
              <w:t>庄河市第三初级中学</w:t>
            </w:r>
          </w:p>
        </w:tc>
        <w:tc>
          <w:tcPr>
            <w:tcW w:w="1800" w:type="dxa"/>
            <w:vAlign w:val="center"/>
          </w:tcPr>
          <w:p w:rsidR="00000000" w:rsidRDefault="00BF7C21">
            <w:pPr>
              <w:rPr>
                <w:rFonts w:ascii="仿宋_GB2312" w:eastAsia="仿宋_GB2312" w:hint="eastAsia"/>
                <w:sz w:val="30"/>
                <w:szCs w:val="30"/>
              </w:rPr>
            </w:pPr>
          </w:p>
        </w:tc>
      </w:tr>
      <w:tr w:rsidR="00000000">
        <w:trPr>
          <w:trHeight w:val="450"/>
        </w:trPr>
        <w:tc>
          <w:tcPr>
            <w:tcW w:w="900" w:type="dxa"/>
            <w:vAlign w:val="center"/>
          </w:tcPr>
          <w:p w:rsidR="00000000" w:rsidRDefault="00BF7C21">
            <w:pPr>
              <w:jc w:val="center"/>
              <w:rPr>
                <w:rFonts w:ascii="仿宋_GB2312" w:eastAsia="仿宋_GB2312" w:hint="eastAsia"/>
                <w:sz w:val="30"/>
                <w:szCs w:val="30"/>
              </w:rPr>
            </w:pPr>
            <w:r>
              <w:rPr>
                <w:rFonts w:ascii="仿宋_GB2312" w:eastAsia="仿宋_GB2312" w:hint="eastAsia"/>
                <w:sz w:val="30"/>
                <w:szCs w:val="30"/>
              </w:rPr>
              <w:t>3</w:t>
            </w:r>
          </w:p>
        </w:tc>
        <w:tc>
          <w:tcPr>
            <w:tcW w:w="5760" w:type="dxa"/>
            <w:vAlign w:val="center"/>
          </w:tcPr>
          <w:p w:rsidR="00000000" w:rsidRDefault="00BF7C21">
            <w:pPr>
              <w:rPr>
                <w:rFonts w:ascii="仿宋_GB2312" w:eastAsia="仿宋_GB2312" w:hint="eastAsia"/>
                <w:sz w:val="30"/>
                <w:szCs w:val="30"/>
              </w:rPr>
            </w:pPr>
            <w:r>
              <w:rPr>
                <w:rFonts w:ascii="仿宋_GB2312" w:eastAsia="仿宋_GB2312" w:hAnsi="宋体" w:hint="eastAsia"/>
                <w:sz w:val="30"/>
                <w:szCs w:val="30"/>
              </w:rPr>
              <w:t>庄河市吴炉镇中心小学</w:t>
            </w:r>
          </w:p>
        </w:tc>
        <w:tc>
          <w:tcPr>
            <w:tcW w:w="1800" w:type="dxa"/>
            <w:vAlign w:val="center"/>
          </w:tcPr>
          <w:p w:rsidR="00000000" w:rsidRDefault="00BF7C21">
            <w:pPr>
              <w:rPr>
                <w:rFonts w:ascii="仿宋_GB2312" w:eastAsia="仿宋_GB2312" w:hint="eastAsia"/>
                <w:sz w:val="30"/>
                <w:szCs w:val="30"/>
              </w:rPr>
            </w:pPr>
          </w:p>
        </w:tc>
      </w:tr>
      <w:tr w:rsidR="00000000">
        <w:trPr>
          <w:trHeight w:val="450"/>
        </w:trPr>
        <w:tc>
          <w:tcPr>
            <w:tcW w:w="900" w:type="dxa"/>
            <w:vAlign w:val="center"/>
          </w:tcPr>
          <w:p w:rsidR="00000000" w:rsidRDefault="00BF7C21">
            <w:pPr>
              <w:jc w:val="center"/>
              <w:rPr>
                <w:rFonts w:ascii="仿宋_GB2312" w:eastAsia="仿宋_GB2312" w:hint="eastAsia"/>
                <w:sz w:val="30"/>
                <w:szCs w:val="30"/>
              </w:rPr>
            </w:pPr>
            <w:r>
              <w:rPr>
                <w:rFonts w:ascii="仿宋_GB2312" w:eastAsia="仿宋_GB2312" w:hint="eastAsia"/>
                <w:sz w:val="30"/>
                <w:szCs w:val="30"/>
              </w:rPr>
              <w:t>4</w:t>
            </w:r>
          </w:p>
        </w:tc>
        <w:tc>
          <w:tcPr>
            <w:tcW w:w="5760" w:type="dxa"/>
            <w:vAlign w:val="center"/>
          </w:tcPr>
          <w:p w:rsidR="00000000" w:rsidRDefault="00BF7C21">
            <w:pPr>
              <w:rPr>
                <w:rFonts w:ascii="仿宋_GB2312" w:eastAsia="仿宋_GB2312" w:hint="eastAsia"/>
                <w:sz w:val="30"/>
                <w:szCs w:val="30"/>
              </w:rPr>
            </w:pPr>
            <w:r>
              <w:rPr>
                <w:rFonts w:ascii="仿宋_GB2312" w:eastAsia="仿宋_GB2312" w:hint="eastAsia"/>
                <w:sz w:val="30"/>
                <w:szCs w:val="30"/>
              </w:rPr>
              <w:t>……</w:t>
            </w:r>
          </w:p>
        </w:tc>
        <w:tc>
          <w:tcPr>
            <w:tcW w:w="1800" w:type="dxa"/>
            <w:vAlign w:val="center"/>
          </w:tcPr>
          <w:p w:rsidR="00000000" w:rsidRDefault="00BF7C21">
            <w:pPr>
              <w:rPr>
                <w:rFonts w:ascii="仿宋_GB2312" w:eastAsia="仿宋_GB2312" w:hint="eastAsia"/>
                <w:sz w:val="30"/>
                <w:szCs w:val="30"/>
              </w:rPr>
            </w:pPr>
          </w:p>
        </w:tc>
      </w:tr>
      <w:tr w:rsidR="00000000">
        <w:trPr>
          <w:trHeight w:val="450"/>
        </w:trPr>
        <w:tc>
          <w:tcPr>
            <w:tcW w:w="900" w:type="dxa"/>
            <w:vAlign w:val="center"/>
          </w:tcPr>
          <w:p w:rsidR="00000000" w:rsidRDefault="00BF7C21">
            <w:pPr>
              <w:jc w:val="center"/>
              <w:rPr>
                <w:rFonts w:ascii="仿宋_GB2312" w:eastAsia="仿宋_GB2312" w:hint="eastAsia"/>
                <w:sz w:val="30"/>
                <w:szCs w:val="30"/>
              </w:rPr>
            </w:pPr>
            <w:r>
              <w:rPr>
                <w:rFonts w:ascii="仿宋_GB2312" w:eastAsia="仿宋_GB2312" w:hint="eastAsia"/>
                <w:sz w:val="30"/>
                <w:szCs w:val="30"/>
              </w:rPr>
              <w:t>5</w:t>
            </w:r>
          </w:p>
        </w:tc>
        <w:tc>
          <w:tcPr>
            <w:tcW w:w="5760" w:type="dxa"/>
            <w:vAlign w:val="center"/>
          </w:tcPr>
          <w:p w:rsidR="00000000" w:rsidRDefault="00BF7C21">
            <w:pPr>
              <w:rPr>
                <w:rFonts w:ascii="仿宋_GB2312" w:eastAsia="仿宋_GB2312" w:hint="eastAsia"/>
                <w:sz w:val="30"/>
                <w:szCs w:val="30"/>
              </w:rPr>
            </w:pPr>
            <w:r>
              <w:rPr>
                <w:rFonts w:ascii="仿宋_GB2312" w:eastAsia="仿宋_GB2312" w:hint="eastAsia"/>
                <w:sz w:val="30"/>
                <w:szCs w:val="30"/>
              </w:rPr>
              <w:t>……</w:t>
            </w:r>
          </w:p>
        </w:tc>
        <w:tc>
          <w:tcPr>
            <w:tcW w:w="1800" w:type="dxa"/>
            <w:vAlign w:val="center"/>
          </w:tcPr>
          <w:p w:rsidR="00000000" w:rsidRDefault="00BF7C21">
            <w:pPr>
              <w:rPr>
                <w:rFonts w:ascii="仿宋_GB2312" w:eastAsia="仿宋_GB2312" w:hint="eastAsia"/>
                <w:sz w:val="30"/>
                <w:szCs w:val="30"/>
              </w:rPr>
            </w:pPr>
          </w:p>
        </w:tc>
      </w:tr>
      <w:tr w:rsidR="00000000">
        <w:trPr>
          <w:trHeight w:val="450"/>
        </w:trPr>
        <w:tc>
          <w:tcPr>
            <w:tcW w:w="900" w:type="dxa"/>
            <w:vAlign w:val="center"/>
          </w:tcPr>
          <w:p w:rsidR="00000000" w:rsidRDefault="00BF7C21">
            <w:pPr>
              <w:jc w:val="center"/>
              <w:rPr>
                <w:rFonts w:ascii="仿宋_GB2312" w:eastAsia="仿宋_GB2312" w:hint="eastAsia"/>
                <w:sz w:val="30"/>
                <w:szCs w:val="30"/>
              </w:rPr>
            </w:pPr>
            <w:r>
              <w:rPr>
                <w:rFonts w:ascii="仿宋_GB2312" w:eastAsia="仿宋_GB2312" w:hint="eastAsia"/>
                <w:sz w:val="30"/>
                <w:szCs w:val="30"/>
              </w:rPr>
              <w:t>6</w:t>
            </w:r>
          </w:p>
        </w:tc>
        <w:tc>
          <w:tcPr>
            <w:tcW w:w="5760" w:type="dxa"/>
            <w:vAlign w:val="center"/>
          </w:tcPr>
          <w:p w:rsidR="00000000" w:rsidRDefault="00BF7C21">
            <w:pPr>
              <w:rPr>
                <w:rFonts w:ascii="仿宋_GB2312" w:eastAsia="仿宋_GB2312" w:hint="eastAsia"/>
                <w:sz w:val="30"/>
                <w:szCs w:val="30"/>
              </w:rPr>
            </w:pPr>
            <w:r>
              <w:rPr>
                <w:rFonts w:ascii="仿宋_GB2312" w:eastAsia="仿宋_GB2312" w:hint="eastAsia"/>
                <w:sz w:val="30"/>
                <w:szCs w:val="30"/>
              </w:rPr>
              <w:t>……</w:t>
            </w:r>
          </w:p>
        </w:tc>
        <w:tc>
          <w:tcPr>
            <w:tcW w:w="1800" w:type="dxa"/>
            <w:vAlign w:val="center"/>
          </w:tcPr>
          <w:p w:rsidR="00000000" w:rsidRDefault="00BF7C21">
            <w:pPr>
              <w:rPr>
                <w:rFonts w:ascii="仿宋_GB2312" w:eastAsia="仿宋_GB2312" w:hint="eastAsia"/>
                <w:sz w:val="30"/>
                <w:szCs w:val="30"/>
              </w:rPr>
            </w:pPr>
          </w:p>
        </w:tc>
      </w:tr>
      <w:tr w:rsidR="00000000">
        <w:trPr>
          <w:trHeight w:val="450"/>
        </w:trPr>
        <w:tc>
          <w:tcPr>
            <w:tcW w:w="900" w:type="dxa"/>
            <w:vAlign w:val="center"/>
          </w:tcPr>
          <w:p w:rsidR="00000000" w:rsidRDefault="00BF7C21">
            <w:pPr>
              <w:jc w:val="center"/>
              <w:rPr>
                <w:rFonts w:ascii="仿宋_GB2312" w:eastAsia="仿宋_GB2312" w:hint="eastAsia"/>
                <w:sz w:val="30"/>
                <w:szCs w:val="30"/>
              </w:rPr>
            </w:pPr>
            <w:r>
              <w:rPr>
                <w:rFonts w:ascii="仿宋_GB2312" w:eastAsia="仿宋_GB2312" w:hint="eastAsia"/>
                <w:sz w:val="30"/>
                <w:szCs w:val="30"/>
              </w:rPr>
              <w:t>7</w:t>
            </w:r>
          </w:p>
        </w:tc>
        <w:tc>
          <w:tcPr>
            <w:tcW w:w="5760" w:type="dxa"/>
            <w:vAlign w:val="center"/>
          </w:tcPr>
          <w:p w:rsidR="00000000" w:rsidRDefault="00BF7C21">
            <w:pPr>
              <w:rPr>
                <w:rFonts w:ascii="仿宋_GB2312" w:eastAsia="仿宋_GB2312" w:hint="eastAsia"/>
                <w:sz w:val="30"/>
                <w:szCs w:val="30"/>
              </w:rPr>
            </w:pPr>
            <w:r>
              <w:rPr>
                <w:rFonts w:ascii="仿宋_GB2312" w:eastAsia="仿宋_GB2312" w:hint="eastAsia"/>
                <w:sz w:val="30"/>
                <w:szCs w:val="30"/>
              </w:rPr>
              <w:t>……</w:t>
            </w:r>
          </w:p>
        </w:tc>
        <w:tc>
          <w:tcPr>
            <w:tcW w:w="1800" w:type="dxa"/>
            <w:vAlign w:val="center"/>
          </w:tcPr>
          <w:p w:rsidR="00000000" w:rsidRDefault="00BF7C21">
            <w:pPr>
              <w:rPr>
                <w:rFonts w:ascii="仿宋_GB2312" w:eastAsia="仿宋_GB2312" w:hint="eastAsia"/>
                <w:sz w:val="30"/>
                <w:szCs w:val="30"/>
              </w:rPr>
            </w:pPr>
          </w:p>
        </w:tc>
      </w:tr>
      <w:tr w:rsidR="00000000">
        <w:trPr>
          <w:trHeight w:val="450"/>
        </w:trPr>
        <w:tc>
          <w:tcPr>
            <w:tcW w:w="900" w:type="dxa"/>
            <w:vAlign w:val="center"/>
          </w:tcPr>
          <w:p w:rsidR="00000000" w:rsidRDefault="00BF7C21">
            <w:pPr>
              <w:jc w:val="center"/>
              <w:rPr>
                <w:rFonts w:ascii="仿宋_GB2312" w:eastAsia="仿宋_GB2312" w:hint="eastAsia"/>
                <w:sz w:val="30"/>
                <w:szCs w:val="30"/>
              </w:rPr>
            </w:pPr>
            <w:r>
              <w:rPr>
                <w:rFonts w:ascii="仿宋_GB2312" w:eastAsia="仿宋_GB2312" w:hint="eastAsia"/>
                <w:sz w:val="30"/>
                <w:szCs w:val="30"/>
              </w:rPr>
              <w:t>8</w:t>
            </w:r>
          </w:p>
        </w:tc>
        <w:tc>
          <w:tcPr>
            <w:tcW w:w="5760" w:type="dxa"/>
            <w:vAlign w:val="center"/>
          </w:tcPr>
          <w:p w:rsidR="00000000" w:rsidRDefault="00BF7C21">
            <w:pPr>
              <w:rPr>
                <w:rFonts w:ascii="仿宋_GB2312" w:eastAsia="仿宋_GB2312" w:hint="eastAsia"/>
                <w:sz w:val="30"/>
                <w:szCs w:val="30"/>
              </w:rPr>
            </w:pPr>
            <w:r>
              <w:rPr>
                <w:rFonts w:ascii="仿宋_GB2312" w:eastAsia="仿宋_GB2312" w:hint="eastAsia"/>
                <w:sz w:val="30"/>
                <w:szCs w:val="30"/>
              </w:rPr>
              <w:t>……</w:t>
            </w:r>
          </w:p>
        </w:tc>
        <w:tc>
          <w:tcPr>
            <w:tcW w:w="1800" w:type="dxa"/>
            <w:vAlign w:val="center"/>
          </w:tcPr>
          <w:p w:rsidR="00000000" w:rsidRDefault="00BF7C21">
            <w:pPr>
              <w:rPr>
                <w:rFonts w:ascii="仿宋_GB2312" w:eastAsia="仿宋_GB2312" w:hint="eastAsia"/>
                <w:sz w:val="30"/>
                <w:szCs w:val="30"/>
              </w:rPr>
            </w:pPr>
          </w:p>
        </w:tc>
      </w:tr>
    </w:tbl>
    <w:p w:rsidR="00000000" w:rsidRDefault="00BF7C21">
      <w:pPr>
        <w:ind w:firstLine="600"/>
        <w:jc w:val="left"/>
        <w:rPr>
          <w:rFonts w:ascii="黑体" w:eastAsia="黑体" w:hint="eastAsia"/>
          <w:sz w:val="30"/>
          <w:szCs w:val="30"/>
        </w:rPr>
      </w:pPr>
      <w:r>
        <w:rPr>
          <w:rFonts w:ascii="仿宋_GB2312" w:eastAsia="仿宋_GB2312" w:hint="eastAsia"/>
          <w:sz w:val="30"/>
          <w:szCs w:val="30"/>
        </w:rPr>
        <w:t>无下属单位的部门，此部分表述为“</w:t>
      </w:r>
      <w:r>
        <w:rPr>
          <w:rFonts w:ascii="仿宋_GB2312" w:eastAsia="仿宋_GB2312" w:hAnsi="宋体" w:hint="eastAsia"/>
          <w:sz w:val="30"/>
          <w:szCs w:val="30"/>
        </w:rPr>
        <w:t>庄河</w:t>
      </w:r>
      <w:r>
        <w:rPr>
          <w:rFonts w:ascii="仿宋_GB2312" w:eastAsia="仿宋_GB2312" w:hint="eastAsia"/>
          <w:sz w:val="30"/>
          <w:szCs w:val="30"/>
        </w:rPr>
        <w:t>市</w:t>
      </w:r>
      <w:r>
        <w:rPr>
          <w:rFonts w:ascii="仿宋_GB2312" w:eastAsia="仿宋_GB2312" w:hAnsi="宋体" w:hint="eastAsia"/>
          <w:sz w:val="30"/>
          <w:szCs w:val="30"/>
        </w:rPr>
        <w:t>吴炉镇人民政府部门决算仅包括吴炉镇人民政府本级，无下属行政事业单位。</w:t>
      </w:r>
      <w:r>
        <w:rPr>
          <w:rFonts w:ascii="仿宋_GB2312" w:eastAsia="仿宋_GB2312" w:hint="eastAsia"/>
          <w:sz w:val="30"/>
          <w:szCs w:val="30"/>
        </w:rPr>
        <w:t>”同时，表格部分“单位名称”改为“内设机构设置”。</w:t>
      </w:r>
      <w:r>
        <w:rPr>
          <w:rFonts w:ascii="黑体" w:eastAsia="黑体"/>
          <w:b/>
          <w:sz w:val="32"/>
        </w:rPr>
        <w:br w:type="page"/>
      </w:r>
      <w:r>
        <w:rPr>
          <w:rFonts w:ascii="黑体" w:eastAsia="黑体" w:hint="eastAsia"/>
          <w:sz w:val="30"/>
          <w:szCs w:val="30"/>
        </w:rPr>
        <w:lastRenderedPageBreak/>
        <w:t>第二部分</w:t>
      </w:r>
      <w:r>
        <w:rPr>
          <w:rFonts w:ascii="黑体" w:eastAsia="黑体" w:hint="eastAsia"/>
          <w:sz w:val="30"/>
          <w:szCs w:val="30"/>
        </w:rPr>
        <w:t xml:space="preserve">    </w:t>
      </w:r>
      <w:r>
        <w:rPr>
          <w:rFonts w:ascii="黑体" w:eastAsia="黑体" w:hint="eastAsia"/>
          <w:sz w:val="30"/>
          <w:szCs w:val="30"/>
        </w:rPr>
        <w:t>庄河市吴炉镇人民政府</w:t>
      </w:r>
      <w:r>
        <w:rPr>
          <w:rFonts w:ascii="黑体" w:eastAsia="黑体" w:hint="eastAsia"/>
          <w:sz w:val="30"/>
          <w:szCs w:val="30"/>
        </w:rPr>
        <w:t>2018</w:t>
      </w:r>
      <w:r>
        <w:rPr>
          <w:rFonts w:ascii="黑体" w:eastAsia="黑体" w:hint="eastAsia"/>
          <w:sz w:val="30"/>
          <w:szCs w:val="30"/>
        </w:rPr>
        <w:t>年度部门决算表</w:t>
      </w:r>
    </w:p>
    <w:p w:rsidR="00000000" w:rsidRDefault="00BF7C21">
      <w:pPr>
        <w:autoSpaceDE w:val="0"/>
        <w:autoSpaceDN w:val="0"/>
        <w:adjustRightInd w:val="0"/>
        <w:jc w:val="center"/>
        <w:outlineLvl w:val="0"/>
        <w:rPr>
          <w:rFonts w:ascii="方正小标宋简体" w:eastAsia="方正小标宋简体" w:hAnsi="宋体" w:hint="eastAsia"/>
          <w:sz w:val="32"/>
          <w:szCs w:val="32"/>
        </w:rPr>
      </w:pPr>
      <w:r>
        <w:rPr>
          <w:rFonts w:ascii="方正小标宋简体" w:eastAsia="方正小标宋简体" w:hAnsi="宋体" w:hint="eastAsia"/>
          <w:sz w:val="32"/>
          <w:szCs w:val="32"/>
        </w:rPr>
        <w:t>2018</w:t>
      </w:r>
      <w:r>
        <w:rPr>
          <w:rFonts w:ascii="方正小标宋简体" w:eastAsia="方正小标宋简体" w:hAnsi="宋体" w:hint="eastAsia"/>
          <w:sz w:val="32"/>
          <w:szCs w:val="32"/>
        </w:rPr>
        <w:t>年度收入支出决算总表</w:t>
      </w:r>
    </w:p>
    <w:p w:rsidR="00000000" w:rsidRDefault="00BF7C21">
      <w:pPr>
        <w:autoSpaceDE w:val="0"/>
        <w:autoSpaceDN w:val="0"/>
        <w:adjustRightInd w:val="0"/>
        <w:jc w:val="left"/>
        <w:rPr>
          <w:rFonts w:ascii="黑体" w:eastAsia="黑体" w:hAnsi="黑体" w:hint="eastAsia"/>
          <w:b/>
          <w:szCs w:val="21"/>
        </w:rPr>
      </w:pPr>
      <w:r>
        <w:rPr>
          <w:rFonts w:ascii="黑体" w:eastAsia="黑体" w:hAnsi="黑体" w:hint="eastAsia"/>
          <w:szCs w:val="21"/>
        </w:rPr>
        <w:t>公开</w:t>
      </w:r>
      <w:r>
        <w:rPr>
          <w:rFonts w:ascii="黑体" w:eastAsia="黑体" w:hAnsi="黑体" w:hint="eastAsia"/>
          <w:szCs w:val="21"/>
        </w:rPr>
        <w:t>01</w:t>
      </w:r>
      <w:r>
        <w:rPr>
          <w:rFonts w:ascii="黑体" w:eastAsia="黑体" w:hAnsi="黑体" w:hint="eastAsia"/>
          <w:szCs w:val="21"/>
        </w:rPr>
        <w:t>表</w:t>
      </w:r>
      <w:r>
        <w:rPr>
          <w:rFonts w:ascii="黑体" w:eastAsia="黑体" w:hAnsi="黑体" w:hint="eastAsia"/>
          <w:szCs w:val="21"/>
        </w:rPr>
        <w:t xml:space="preserve">                                                             </w:t>
      </w:r>
      <w:r>
        <w:rPr>
          <w:rFonts w:ascii="黑体" w:eastAsia="黑体" w:hAnsi="黑体" w:hint="eastAsia"/>
          <w:szCs w:val="21"/>
        </w:rPr>
        <w:t>单位：万元</w:t>
      </w:r>
    </w:p>
    <w:tbl>
      <w:tblPr>
        <w:tblW w:w="0" w:type="auto"/>
        <w:jc w:val="center"/>
        <w:tblInd w:w="0" w:type="dxa"/>
        <w:tblLayout w:type="fixed"/>
        <w:tblLook w:val="0000"/>
      </w:tblPr>
      <w:tblGrid>
        <w:gridCol w:w="2930"/>
        <w:gridCol w:w="1402"/>
        <w:gridCol w:w="2918"/>
        <w:gridCol w:w="1440"/>
      </w:tblGrid>
      <w:tr w:rsidR="00000000">
        <w:trPr>
          <w:trHeight w:val="324"/>
          <w:jc w:val="center"/>
        </w:trPr>
        <w:tc>
          <w:tcPr>
            <w:tcW w:w="4332" w:type="dxa"/>
            <w:gridSpan w:val="2"/>
            <w:tcBorders>
              <w:top w:val="single" w:sz="4" w:space="0" w:color="auto"/>
              <w:left w:val="single" w:sz="4" w:space="0" w:color="auto"/>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hint="eastAsia"/>
                <w:szCs w:val="21"/>
              </w:rPr>
              <w:t>收入</w:t>
            </w:r>
          </w:p>
        </w:tc>
        <w:tc>
          <w:tcPr>
            <w:tcW w:w="4358" w:type="dxa"/>
            <w:gridSpan w:val="2"/>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hint="eastAsia"/>
                <w:szCs w:val="21"/>
              </w:rPr>
              <w:t>支出</w:t>
            </w:r>
          </w:p>
        </w:tc>
      </w:tr>
      <w:tr w:rsidR="00000000">
        <w:trPr>
          <w:trHeight w:val="324"/>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hint="eastAsia"/>
                <w:szCs w:val="21"/>
              </w:rPr>
              <w:t>项目</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hint="eastAsia"/>
                <w:szCs w:val="21"/>
              </w:rPr>
              <w:t>决算数</w:t>
            </w:r>
          </w:p>
        </w:tc>
        <w:tc>
          <w:tcPr>
            <w:tcW w:w="2918"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hint="eastAsia"/>
                <w:szCs w:val="21"/>
              </w:rPr>
              <w:t>项目</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hint="eastAsia"/>
                <w:szCs w:val="21"/>
              </w:rPr>
              <w:t>决算数</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hint="eastAsia"/>
                <w:szCs w:val="21"/>
              </w:rPr>
            </w:pPr>
            <w:r>
              <w:rPr>
                <w:rFonts w:ascii="宋体" w:hAnsi="宋体" w:hint="eastAsia"/>
                <w:szCs w:val="21"/>
              </w:rPr>
              <w:t>一、财政拨款收入</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5,724.</w:t>
            </w:r>
            <w:r>
              <w:rPr>
                <w:rFonts w:ascii="宋体" w:hAnsi="宋体"/>
                <w:szCs w:val="21"/>
              </w:rPr>
              <w:t>63</w:t>
            </w: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一、一般公共服务支出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471.26</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ind w:firstLine="420"/>
              <w:rPr>
                <w:rFonts w:ascii="宋体" w:hAnsi="宋体" w:hint="eastAsia"/>
                <w:szCs w:val="21"/>
              </w:rPr>
            </w:pPr>
            <w:r>
              <w:rPr>
                <w:rFonts w:ascii="宋体" w:hAnsi="宋体" w:hint="eastAsia"/>
                <w:sz w:val="16"/>
                <w:szCs w:val="21"/>
              </w:rPr>
              <w:t>其中：政府性基金预算财政拨款</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hint="eastAsia"/>
                <w:szCs w:val="21"/>
              </w:rPr>
              <w:t>0.00</w:t>
            </w: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二、外交支出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hint="eastAsia"/>
                <w:szCs w:val="21"/>
              </w:rPr>
            </w:pPr>
            <w:r>
              <w:rPr>
                <w:rFonts w:ascii="宋体" w:hAnsi="宋体" w:hint="eastAsia"/>
                <w:szCs w:val="21"/>
              </w:rPr>
              <w:t>二、上级补助收入</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三、国防支出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hint="eastAsia"/>
                <w:szCs w:val="21"/>
              </w:rPr>
            </w:pPr>
            <w:r>
              <w:rPr>
                <w:rFonts w:ascii="宋体" w:hAnsi="宋体" w:hint="eastAsia"/>
                <w:szCs w:val="21"/>
              </w:rPr>
              <w:t>三、事业收入</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四、公共安全支出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hint="eastAsia"/>
                <w:szCs w:val="21"/>
              </w:rPr>
            </w:pPr>
            <w:r>
              <w:rPr>
                <w:rFonts w:ascii="宋体" w:hAnsi="宋体" w:hint="eastAsia"/>
                <w:szCs w:val="21"/>
              </w:rPr>
              <w:t>四、经营收入</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五、教育支出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2,103.53</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hint="eastAsia"/>
                <w:szCs w:val="21"/>
              </w:rPr>
            </w:pPr>
            <w:r>
              <w:rPr>
                <w:rFonts w:ascii="宋体" w:hAnsi="宋体" w:hint="eastAsia"/>
                <w:szCs w:val="21"/>
              </w:rPr>
              <w:t>五、附属单位上缴收入</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六、科学技术支出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szCs w:val="21"/>
              </w:rPr>
            </w:pPr>
            <w:r>
              <w:rPr>
                <w:rFonts w:ascii="宋体" w:hAnsi="宋体" w:hint="eastAsia"/>
                <w:szCs w:val="21"/>
              </w:rPr>
              <w:t>六、其他收入</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170.71</w:t>
            </w: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七、文化体育与传媒支出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43.14</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八、社会保障和就业支出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659.32</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九、医疗卫生与计划生育支出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326.69</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十、节</w:t>
            </w:r>
            <w:r>
              <w:rPr>
                <w:rFonts w:ascii="宋体" w:hAnsi="宋体" w:hint="eastAsia"/>
                <w:szCs w:val="21"/>
              </w:rPr>
              <w:t>能环保支出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十一、城乡社区支出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十二、农林水支出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540.98</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十三、交通运输支出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十四、资源勘探信息等支出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1,058.75</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十五、商业服务业等支出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十六、金融支出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十七、援助其他地区支出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十八、国土海洋气象等支出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十九、住房保障支出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491.66</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二十、粮油物资储备支出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0.00</w:t>
            </w:r>
          </w:p>
        </w:tc>
      </w:tr>
      <w:tr w:rsidR="00000000">
        <w:trPr>
          <w:trHeight w:val="43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二十一、其他支出</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200.00</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hint="eastAsia"/>
                <w:szCs w:val="21"/>
              </w:rPr>
              <w:t>本年收入合计</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5,895.34</w:t>
            </w:r>
          </w:p>
        </w:tc>
        <w:tc>
          <w:tcPr>
            <w:tcW w:w="2918"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hint="eastAsia"/>
                <w:szCs w:val="21"/>
              </w:rPr>
              <w:t>本</w:t>
            </w:r>
            <w:r>
              <w:rPr>
                <w:rFonts w:ascii="宋体" w:hAnsi="宋体" w:hint="eastAsia"/>
                <w:szCs w:val="21"/>
              </w:rPr>
              <w:t>年支出合计</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szCs w:val="21"/>
              </w:rPr>
              <w:t>5,895.34</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用事业基金弥补收支差额</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hint="eastAsia"/>
                <w:szCs w:val="21"/>
              </w:rPr>
            </w:pPr>
            <w:r>
              <w:rPr>
                <w:rFonts w:ascii="宋体" w:hAnsi="宋体"/>
                <w:szCs w:val="21"/>
              </w:rPr>
              <w:t>0.00</w:t>
            </w: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结余分配</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hint="eastAsia"/>
                <w:szCs w:val="21"/>
              </w:rPr>
            </w:pPr>
            <w:r>
              <w:rPr>
                <w:rFonts w:ascii="宋体" w:hAnsi="宋体"/>
                <w:szCs w:val="21"/>
              </w:rPr>
              <w:t>0.00</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年初结转和结余</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hint="eastAsia"/>
                <w:szCs w:val="21"/>
              </w:rPr>
            </w:pPr>
            <w:r>
              <w:rPr>
                <w:rFonts w:ascii="宋体" w:hAnsi="宋体"/>
                <w:szCs w:val="21"/>
              </w:rPr>
              <w:t>0.00</w:t>
            </w:r>
          </w:p>
        </w:tc>
        <w:tc>
          <w:tcPr>
            <w:tcW w:w="2918" w:type="dxa"/>
            <w:tcBorders>
              <w:top w:val="single" w:sz="4" w:space="0" w:color="auto"/>
              <w:left w:val="nil"/>
              <w:bottom w:val="single" w:sz="4" w:space="0" w:color="auto"/>
              <w:right w:val="single" w:sz="4" w:space="0" w:color="auto"/>
            </w:tcBorders>
            <w:vAlign w:val="center"/>
          </w:tcPr>
          <w:p w:rsidR="00000000" w:rsidRDefault="00BF7C21">
            <w:pPr>
              <w:rPr>
                <w:rFonts w:ascii="宋体" w:hAnsi="宋体" w:cs="宋体"/>
                <w:szCs w:val="21"/>
              </w:rPr>
            </w:pPr>
            <w:r>
              <w:rPr>
                <w:rFonts w:ascii="宋体" w:hAnsi="宋体" w:hint="eastAsia"/>
                <w:szCs w:val="21"/>
              </w:rPr>
              <w:t>年末结转和结余</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hint="eastAsia"/>
                <w:szCs w:val="21"/>
              </w:rPr>
            </w:pPr>
            <w:r>
              <w:rPr>
                <w:rFonts w:ascii="宋体" w:hAnsi="宋体"/>
                <w:szCs w:val="21"/>
              </w:rPr>
              <w:t>0.00</w:t>
            </w:r>
          </w:p>
        </w:tc>
      </w:tr>
      <w:tr w:rsidR="00000000">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hint="eastAsia"/>
                <w:szCs w:val="21"/>
              </w:rPr>
              <w:t>总计</w:t>
            </w:r>
          </w:p>
        </w:tc>
        <w:tc>
          <w:tcPr>
            <w:tcW w:w="1402"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hint="eastAsia"/>
                <w:szCs w:val="21"/>
              </w:rPr>
              <w:t>5895.34</w:t>
            </w:r>
          </w:p>
        </w:tc>
        <w:tc>
          <w:tcPr>
            <w:tcW w:w="2918"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hint="eastAsia"/>
                <w:szCs w:val="21"/>
              </w:rPr>
              <w:t>总计</w:t>
            </w:r>
          </w:p>
        </w:tc>
        <w:tc>
          <w:tcPr>
            <w:tcW w:w="1440" w:type="dxa"/>
            <w:tcBorders>
              <w:top w:val="single" w:sz="4" w:space="0" w:color="auto"/>
              <w:left w:val="nil"/>
              <w:bottom w:val="single" w:sz="4" w:space="0" w:color="auto"/>
              <w:right w:val="single" w:sz="4" w:space="0" w:color="auto"/>
            </w:tcBorders>
            <w:vAlign w:val="center"/>
          </w:tcPr>
          <w:p w:rsidR="00000000" w:rsidRDefault="00BF7C21">
            <w:pPr>
              <w:jc w:val="center"/>
              <w:rPr>
                <w:rFonts w:ascii="宋体" w:hAnsi="宋体"/>
                <w:szCs w:val="21"/>
              </w:rPr>
            </w:pPr>
            <w:r>
              <w:rPr>
                <w:rFonts w:ascii="宋体" w:hAnsi="宋体" w:hint="eastAsia"/>
                <w:szCs w:val="21"/>
              </w:rPr>
              <w:t>5895.34</w:t>
            </w:r>
          </w:p>
        </w:tc>
      </w:tr>
    </w:tbl>
    <w:p w:rsidR="00000000" w:rsidRDefault="00BF7C21">
      <w:pPr>
        <w:autoSpaceDE w:val="0"/>
        <w:autoSpaceDN w:val="0"/>
        <w:adjustRightInd w:val="0"/>
        <w:rPr>
          <w:rFonts w:ascii="宋体" w:hAnsi="宋体" w:hint="eastAsia"/>
          <w:szCs w:val="21"/>
        </w:rPr>
        <w:sectPr w:rsidR="00000000">
          <w:footerReference w:type="default" r:id="rId9"/>
          <w:pgSz w:w="11906" w:h="16838"/>
          <w:pgMar w:top="1440" w:right="1797" w:bottom="1440" w:left="1797" w:header="851" w:footer="992" w:gutter="0"/>
          <w:pgNumType w:fmt="numberInDash" w:start="1"/>
          <w:cols w:space="720"/>
          <w:docGrid w:type="lines" w:linePitch="312"/>
        </w:sectPr>
      </w:pPr>
    </w:p>
    <w:p w:rsidR="00000000" w:rsidRDefault="00BF7C21">
      <w:pPr>
        <w:autoSpaceDE w:val="0"/>
        <w:autoSpaceDN w:val="0"/>
        <w:adjustRightInd w:val="0"/>
        <w:jc w:val="center"/>
        <w:outlineLvl w:val="0"/>
        <w:rPr>
          <w:rFonts w:ascii="方正小标宋简体" w:eastAsia="方正小标宋简体" w:hAnsi="宋体" w:hint="eastAsia"/>
          <w:sz w:val="32"/>
          <w:szCs w:val="32"/>
        </w:rPr>
      </w:pPr>
      <w:r>
        <w:rPr>
          <w:rFonts w:ascii="方正小标宋简体" w:eastAsia="方正小标宋简体" w:hAnsi="宋体" w:hint="eastAsia"/>
          <w:sz w:val="32"/>
          <w:szCs w:val="32"/>
        </w:rPr>
        <w:lastRenderedPageBreak/>
        <w:t>2018</w:t>
      </w:r>
      <w:r>
        <w:rPr>
          <w:rFonts w:ascii="方正小标宋简体" w:eastAsia="方正小标宋简体" w:hAnsi="宋体" w:hint="eastAsia"/>
          <w:sz w:val="32"/>
          <w:szCs w:val="32"/>
        </w:rPr>
        <w:t>年度收入决算表</w:t>
      </w:r>
    </w:p>
    <w:p w:rsidR="00000000" w:rsidRDefault="00BF7C21">
      <w:pPr>
        <w:autoSpaceDE w:val="0"/>
        <w:autoSpaceDN w:val="0"/>
        <w:adjustRightInd w:val="0"/>
        <w:ind w:right="360" w:firstLineChars="100" w:firstLine="210"/>
        <w:jc w:val="left"/>
        <w:rPr>
          <w:rFonts w:ascii="黑体" w:eastAsia="黑体" w:hAnsi="黑体" w:hint="eastAsia"/>
          <w:szCs w:val="21"/>
        </w:rPr>
      </w:pPr>
      <w:r>
        <w:rPr>
          <w:rFonts w:ascii="黑体" w:eastAsia="黑体" w:hAnsi="黑体" w:hint="eastAsia"/>
          <w:szCs w:val="21"/>
        </w:rPr>
        <w:t>公开</w:t>
      </w:r>
      <w:r>
        <w:rPr>
          <w:rFonts w:ascii="黑体" w:eastAsia="黑体" w:hAnsi="黑体" w:hint="eastAsia"/>
          <w:szCs w:val="21"/>
        </w:rPr>
        <w:t>02</w:t>
      </w:r>
      <w:r>
        <w:rPr>
          <w:rFonts w:ascii="黑体" w:eastAsia="黑体" w:hAnsi="黑体" w:hint="eastAsia"/>
          <w:szCs w:val="21"/>
        </w:rPr>
        <w:t>表</w:t>
      </w:r>
      <w:r>
        <w:rPr>
          <w:rFonts w:ascii="黑体" w:eastAsia="黑体" w:hAnsi="黑体" w:hint="eastAsia"/>
          <w:szCs w:val="21"/>
        </w:rPr>
        <w:t xml:space="preserve">                                                                                                              </w:t>
      </w:r>
      <w:r>
        <w:rPr>
          <w:rFonts w:ascii="黑体" w:eastAsia="黑体" w:hAnsi="黑体" w:hint="eastAsia"/>
          <w:szCs w:val="21"/>
        </w:rPr>
        <w:t>单位：万元</w:t>
      </w:r>
    </w:p>
    <w:tbl>
      <w:tblPr>
        <w:tblpPr w:leftFromText="180" w:rightFromText="180" w:vertAnchor="text" w:horzAnchor="margin" w:tblpXSpec="center" w:tblpY="196"/>
        <w:tblW w:w="0" w:type="auto"/>
        <w:tblInd w:w="0" w:type="dxa"/>
        <w:tblLayout w:type="fixed"/>
        <w:tblLook w:val="0000"/>
      </w:tblPr>
      <w:tblGrid>
        <w:gridCol w:w="436"/>
        <w:gridCol w:w="436"/>
        <w:gridCol w:w="436"/>
        <w:gridCol w:w="3903"/>
        <w:gridCol w:w="1418"/>
        <w:gridCol w:w="1417"/>
        <w:gridCol w:w="1418"/>
        <w:gridCol w:w="1276"/>
        <w:gridCol w:w="1275"/>
        <w:gridCol w:w="1418"/>
        <w:gridCol w:w="1276"/>
      </w:tblGrid>
      <w:tr w:rsidR="00000000">
        <w:trPr>
          <w:trHeight w:val="308"/>
        </w:trPr>
        <w:tc>
          <w:tcPr>
            <w:tcW w:w="5211" w:type="dxa"/>
            <w:gridSpan w:val="4"/>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本年收入合计</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财政拨款收入</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上级补助收入</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事业收入</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经营收入</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附属单位上缴收入</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其他收入</w:t>
            </w:r>
          </w:p>
        </w:tc>
      </w:tr>
      <w:tr w:rsidR="00000000">
        <w:trPr>
          <w:trHeight w:val="312"/>
        </w:trPr>
        <w:tc>
          <w:tcPr>
            <w:tcW w:w="1308" w:type="dxa"/>
            <w:gridSpan w:val="3"/>
            <w:vMerge w:val="restart"/>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3903" w:type="dxa"/>
            <w:vMerge w:val="restart"/>
            <w:tcBorders>
              <w:top w:val="nil"/>
              <w:left w:val="single" w:sz="4" w:space="0" w:color="auto"/>
              <w:bottom w:val="single" w:sz="4" w:space="0" w:color="auto"/>
              <w:right w:val="single" w:sz="4" w:space="0" w:color="auto"/>
            </w:tcBorders>
            <w:noWrap/>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418"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r>
      <w:tr w:rsidR="00000000">
        <w:trPr>
          <w:trHeight w:val="312"/>
        </w:trPr>
        <w:tc>
          <w:tcPr>
            <w:tcW w:w="1308"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3903" w:type="dxa"/>
            <w:vMerge/>
            <w:tcBorders>
              <w:top w:val="nil"/>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r>
      <w:tr w:rsidR="00000000">
        <w:trPr>
          <w:trHeight w:val="312"/>
        </w:trPr>
        <w:tc>
          <w:tcPr>
            <w:tcW w:w="1308"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3903" w:type="dxa"/>
            <w:vMerge/>
            <w:tcBorders>
              <w:top w:val="nil"/>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r>
      <w:tr w:rsidR="00000000">
        <w:trPr>
          <w:trHeight w:val="620"/>
        </w:trPr>
        <w:tc>
          <w:tcPr>
            <w:tcW w:w="436" w:type="dxa"/>
            <w:tcBorders>
              <w:top w:val="nil"/>
              <w:left w:val="single" w:sz="4" w:space="0" w:color="auto"/>
              <w:bottom w:val="single" w:sz="4" w:space="0" w:color="auto"/>
              <w:right w:val="single" w:sz="4" w:space="0" w:color="auto"/>
            </w:tcBorders>
            <w:noWrap/>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类</w:t>
            </w:r>
          </w:p>
        </w:tc>
        <w:tc>
          <w:tcPr>
            <w:tcW w:w="436" w:type="dxa"/>
            <w:tcBorders>
              <w:top w:val="nil"/>
              <w:left w:val="single" w:sz="4" w:space="0" w:color="auto"/>
              <w:bottom w:val="single" w:sz="4" w:space="0" w:color="auto"/>
              <w:right w:val="single" w:sz="4" w:space="0" w:color="auto"/>
            </w:tcBorders>
            <w:noWrap/>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款</w:t>
            </w:r>
          </w:p>
        </w:tc>
        <w:tc>
          <w:tcPr>
            <w:tcW w:w="436" w:type="dxa"/>
            <w:tcBorders>
              <w:top w:val="nil"/>
              <w:left w:val="single" w:sz="4" w:space="0" w:color="auto"/>
              <w:bottom w:val="single" w:sz="4" w:space="0" w:color="auto"/>
              <w:right w:val="single" w:sz="4" w:space="0" w:color="auto"/>
            </w:tcBorders>
            <w:noWrap/>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项</w:t>
            </w:r>
          </w:p>
        </w:tc>
        <w:tc>
          <w:tcPr>
            <w:tcW w:w="3903" w:type="dxa"/>
            <w:tcBorders>
              <w:top w:val="nil"/>
              <w:left w:val="nil"/>
              <w:bottom w:val="single" w:sz="4" w:space="0" w:color="auto"/>
              <w:right w:val="single" w:sz="4" w:space="0" w:color="auto"/>
            </w:tcBorders>
            <w:noWrap/>
            <w:vAlign w:val="center"/>
          </w:tcPr>
          <w:p w:rsidR="00000000" w:rsidRDefault="00BF7C21">
            <w:pPr>
              <w:jc w:val="center"/>
              <w:rPr>
                <w:rFonts w:ascii="宋体" w:hAnsi="宋体" w:cs="Arial"/>
                <w:color w:val="000000"/>
                <w:kern w:val="0"/>
                <w:sz w:val="22"/>
              </w:rPr>
            </w:pPr>
            <w:r>
              <w:rPr>
                <w:rFonts w:ascii="宋体" w:hAnsi="宋体" w:cs="Arial" w:hint="eastAsia"/>
                <w:color w:val="000000"/>
                <w:kern w:val="0"/>
                <w:sz w:val="22"/>
              </w:rPr>
              <w:t>合计</w:t>
            </w:r>
          </w:p>
        </w:tc>
        <w:tc>
          <w:tcPr>
            <w:tcW w:w="1418" w:type="dxa"/>
            <w:tcBorders>
              <w:top w:val="nil"/>
              <w:left w:val="nil"/>
              <w:bottom w:val="single" w:sz="4" w:space="0" w:color="auto"/>
              <w:right w:val="single" w:sz="4" w:space="0" w:color="auto"/>
            </w:tcBorders>
            <w:vAlign w:val="center"/>
          </w:tcPr>
          <w:p w:rsidR="00000000" w:rsidRDefault="00BF7C21">
            <w:pPr>
              <w:jc w:val="right"/>
              <w:rPr>
                <w:rFonts w:ascii="宋体" w:hAnsi="宋体" w:cs="Arial"/>
                <w:color w:val="000000"/>
                <w:kern w:val="0"/>
                <w:sz w:val="22"/>
              </w:rPr>
            </w:pPr>
            <w:r>
              <w:rPr>
                <w:rFonts w:ascii="宋体" w:hAnsi="宋体" w:cs="Arial" w:hint="eastAsia"/>
                <w:color w:val="000000"/>
                <w:kern w:val="0"/>
                <w:sz w:val="22"/>
              </w:rPr>
              <w:t>5,895.34</w:t>
            </w:r>
          </w:p>
        </w:tc>
        <w:tc>
          <w:tcPr>
            <w:tcW w:w="1417" w:type="dxa"/>
            <w:tcBorders>
              <w:top w:val="nil"/>
              <w:left w:val="nil"/>
              <w:bottom w:val="single" w:sz="4" w:space="0" w:color="auto"/>
              <w:right w:val="single" w:sz="4" w:space="0" w:color="auto"/>
            </w:tcBorders>
            <w:vAlign w:val="center"/>
          </w:tcPr>
          <w:p w:rsidR="00000000" w:rsidRDefault="00BF7C21">
            <w:pPr>
              <w:jc w:val="right"/>
              <w:rPr>
                <w:rFonts w:ascii="宋体" w:hAnsi="宋体" w:cs="Arial"/>
                <w:color w:val="000000"/>
                <w:kern w:val="0"/>
                <w:sz w:val="22"/>
              </w:rPr>
            </w:pPr>
            <w:r>
              <w:rPr>
                <w:rFonts w:ascii="宋体" w:hAnsi="宋体" w:cs="Arial" w:hint="eastAsia"/>
                <w:color w:val="000000"/>
                <w:kern w:val="0"/>
                <w:sz w:val="22"/>
              </w:rPr>
              <w:t>5,724.63</w:t>
            </w:r>
          </w:p>
        </w:tc>
        <w:tc>
          <w:tcPr>
            <w:tcW w:w="1418" w:type="dxa"/>
            <w:tcBorders>
              <w:top w:val="nil"/>
              <w:left w:val="nil"/>
              <w:bottom w:val="single" w:sz="4" w:space="0" w:color="auto"/>
              <w:right w:val="single" w:sz="4" w:space="0" w:color="auto"/>
            </w:tcBorders>
            <w:vAlign w:val="center"/>
          </w:tcPr>
          <w:p w:rsidR="00000000" w:rsidRDefault="00BF7C21">
            <w:pPr>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vAlign w:val="center"/>
          </w:tcPr>
          <w:p w:rsidR="00000000" w:rsidRDefault="00BF7C21">
            <w:pPr>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vAlign w:val="center"/>
          </w:tcPr>
          <w:p w:rsidR="00000000" w:rsidRDefault="00BF7C21">
            <w:pPr>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vAlign w:val="center"/>
          </w:tcPr>
          <w:p w:rsidR="00000000" w:rsidRDefault="00BF7C21">
            <w:pPr>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vAlign w:val="center"/>
          </w:tcPr>
          <w:p w:rsidR="00000000" w:rsidRDefault="00BF7C21">
            <w:pPr>
              <w:jc w:val="right"/>
              <w:rPr>
                <w:rFonts w:ascii="宋体" w:hAnsi="宋体" w:cs="Arial"/>
                <w:color w:val="000000"/>
                <w:kern w:val="0"/>
                <w:sz w:val="22"/>
              </w:rPr>
            </w:pPr>
            <w:r>
              <w:rPr>
                <w:rFonts w:ascii="宋体" w:hAnsi="宋体" w:cs="Arial" w:hint="eastAsia"/>
                <w:color w:val="000000"/>
                <w:kern w:val="0"/>
                <w:sz w:val="22"/>
              </w:rPr>
              <w:t>170.71</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201</w:t>
            </w:r>
          </w:p>
        </w:tc>
        <w:tc>
          <w:tcPr>
            <w:tcW w:w="3903" w:type="dxa"/>
            <w:tcBorders>
              <w:top w:val="single" w:sz="4" w:space="0" w:color="auto"/>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1418" w:type="dxa"/>
            <w:tcBorders>
              <w:top w:val="single" w:sz="4" w:space="0" w:color="auto"/>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471.26</w:t>
            </w:r>
          </w:p>
        </w:tc>
        <w:tc>
          <w:tcPr>
            <w:tcW w:w="1417" w:type="dxa"/>
            <w:tcBorders>
              <w:top w:val="single" w:sz="4" w:space="0" w:color="auto"/>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471.26</w:t>
            </w:r>
          </w:p>
        </w:tc>
        <w:tc>
          <w:tcPr>
            <w:tcW w:w="1418" w:type="dxa"/>
            <w:tcBorders>
              <w:top w:val="single" w:sz="4" w:space="0" w:color="auto"/>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single" w:sz="4" w:space="0" w:color="auto"/>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single" w:sz="4" w:space="0" w:color="auto"/>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single" w:sz="4" w:space="0" w:color="auto"/>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single" w:sz="4" w:space="0" w:color="auto"/>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20103</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政府办公厅（室）及相关机构事务</w:t>
            </w:r>
          </w:p>
        </w:tc>
        <w:tc>
          <w:tcPr>
            <w:tcW w:w="1418" w:type="dxa"/>
            <w:tcBorders>
              <w:top w:val="single" w:sz="4" w:space="0" w:color="auto"/>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380.26</w:t>
            </w:r>
          </w:p>
        </w:tc>
        <w:tc>
          <w:tcPr>
            <w:tcW w:w="1417" w:type="dxa"/>
            <w:tcBorders>
              <w:top w:val="single" w:sz="4" w:space="0" w:color="auto"/>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380.26</w:t>
            </w:r>
          </w:p>
        </w:tc>
        <w:tc>
          <w:tcPr>
            <w:tcW w:w="1418" w:type="dxa"/>
            <w:tcBorders>
              <w:top w:val="single" w:sz="4" w:space="0" w:color="auto"/>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single" w:sz="4" w:space="0" w:color="auto"/>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single" w:sz="4" w:space="0" w:color="auto"/>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single" w:sz="4" w:space="0" w:color="auto"/>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single" w:sz="4" w:space="0" w:color="auto"/>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2010301</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行政运行</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380.26</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w:t>
            </w:r>
            <w:r>
              <w:rPr>
                <w:rFonts w:ascii="宋体" w:hAnsi="宋体" w:cs="Arial" w:hint="eastAsia"/>
                <w:color w:val="000000"/>
                <w:kern w:val="0"/>
                <w:sz w:val="22"/>
              </w:rPr>
              <w:t>80.26</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20123</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民族事务</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91.00</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91.00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2012399</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其他民族事务支出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91.00</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91.00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教育支出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2,103.53</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1,932.82</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170.71</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20502</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普通教育</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1,929.79</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1,759.08</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170.71</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205020</w:t>
            </w:r>
            <w:r>
              <w:rPr>
                <w:rFonts w:ascii="宋体" w:hAnsi="宋体" w:cs="Arial" w:hint="eastAsia"/>
                <w:color w:val="000000"/>
                <w:kern w:val="0"/>
                <w:sz w:val="22"/>
              </w:rPr>
              <w:t>2</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小学教育</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1,061.25</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961.08</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100.17</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2050203</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初中教育</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868.54</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798.00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70.54</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20503</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职业教育</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35.92</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35.92</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2050301</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初等职业教育</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35.92</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35.92</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20509</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教育费附加安排的支出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137.83</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137.83</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w:t>
            </w:r>
            <w:r>
              <w:rPr>
                <w:rFonts w:ascii="宋体" w:hAnsi="宋体" w:cs="Arial" w:hint="eastAsia"/>
                <w:color w:val="000000"/>
                <w:kern w:val="0"/>
                <w:sz w:val="22"/>
              </w:rPr>
              <w:t>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2050999</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其他教育费附加安排的支出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137.83</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137.83</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207</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文化体育与传媒支出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43.14</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43.14</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20701</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文化</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17.99</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17.99</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lastRenderedPageBreak/>
              <w:t>2070104</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图书馆</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5.00</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2070109</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群众文化</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12.99</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12.99</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w:t>
            </w:r>
            <w:r>
              <w:rPr>
                <w:rFonts w:ascii="宋体" w:hAnsi="宋体" w:cs="Arial" w:hint="eastAsia"/>
                <w:color w:val="000000"/>
                <w:kern w:val="0"/>
                <w:sz w:val="22"/>
              </w:rPr>
              <w:t>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20704</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新闻出版广播影视</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25.15</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25.15</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2070404</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广播</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25.15</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25.15</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659.32</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659.32</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行政事业单位离退休</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444.24</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444.24</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2080501</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归口管理的行政单位</w:t>
            </w:r>
            <w:r>
              <w:rPr>
                <w:rFonts w:ascii="宋体" w:hAnsi="宋体" w:cs="Arial" w:hint="eastAsia"/>
                <w:color w:val="000000"/>
                <w:kern w:val="0"/>
                <w:sz w:val="22"/>
              </w:rPr>
              <w:t>离退休</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14.67</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14.67</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2080502</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事业单位离退休</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55.06</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55.06</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rPr>
              <w:t>机关事业单位基本养老保险缴费支出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374.51</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374.51</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20807</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就业补助</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5.14</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5.14</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2080799</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其他就业补助支出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5.14</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5.14</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20808</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抚恤</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181.74</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181.74</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2080801</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死亡抚恤</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83.36</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83.36</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2080805</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义务兵优待</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35.57</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35.57</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2080899</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其他优抚支出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62.82</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62.82</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20819</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最低生活保障</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20.01</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20.01</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2081901</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城市最低生活保障金支出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0.66</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0.66</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2081902</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农村最低生活保障金支出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19.35</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19.35</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20899</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其他社会保障和就业支出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8.18</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8.18</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2089901</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其他社会保障和就业支出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8.18</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8.18</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210</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医疗卫生与</w:t>
            </w:r>
            <w:r>
              <w:rPr>
                <w:rFonts w:ascii="宋体" w:hAnsi="宋体" w:cs="Arial" w:hint="eastAsia"/>
                <w:color w:val="000000"/>
                <w:kern w:val="0"/>
                <w:sz w:val="22"/>
              </w:rPr>
              <w:t>计划生育支出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326.69</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326.69</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21007</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计划生育事务</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47.34</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47.34</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2100716</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计划生育机构</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7.66</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7.66</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2100799</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其他计划生育事务支出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39.68</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39.68</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279.35</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279.35</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w:t>
            </w:r>
            <w:r>
              <w:rPr>
                <w:rFonts w:ascii="宋体" w:hAnsi="宋体" w:cs="Arial" w:hint="eastAsia"/>
                <w:color w:val="000000"/>
                <w:kern w:val="0"/>
                <w:sz w:val="22"/>
              </w:rPr>
              <w:t>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lastRenderedPageBreak/>
              <w:t>2101101</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行政单位医疗</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12.46</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12.46</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2101102</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事业单位医疗</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137.41</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137.41</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2101103</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公务员医疗补助</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129.48</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129.48</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农林水支出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540.98</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540.98</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21301</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农业</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153.71</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153.71</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2130104</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事业运行</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148.71</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148.71</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2130122</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农业生产支持补贴</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5.00</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21302</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林业</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120.04</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120.04</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2130204</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林业事业机构</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7.72</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7.72</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2130205</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森林培育</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106.97</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106.97</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2130209</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森林生态效益补偿</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5.36</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5.36</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21303</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水利</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21.35</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21.35</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2130399</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其他水利支出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21.35</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21.35</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21307</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农村综合改革</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245.88</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245.88</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2130705</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对村民</w:t>
            </w:r>
            <w:r>
              <w:rPr>
                <w:rFonts w:ascii="宋体" w:hAnsi="宋体" w:cs="Arial" w:hint="eastAsia"/>
                <w:color w:val="000000"/>
                <w:kern w:val="0"/>
                <w:sz w:val="22"/>
              </w:rPr>
              <w:t>委员会和村党支部的补助</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245.88</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245.88</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215</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资源勘探信息等支出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1,058.75</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1,058.75</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21508</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支持中小企业发展和管理支出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1,058.75</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1,058.75</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2150899</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其他支持中小企业发展和管理支出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1,058.75</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1,058.75</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221</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住房保障支出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w:t>
            </w:r>
            <w:r>
              <w:rPr>
                <w:rFonts w:ascii="宋体" w:hAnsi="宋体" w:cs="Arial" w:hint="eastAsia"/>
                <w:color w:val="000000"/>
                <w:kern w:val="0"/>
                <w:sz w:val="22"/>
              </w:rPr>
              <w:t>91.66</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491.66</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22102</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住房改革支出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491.66</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491.66</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2210201</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住房公积金</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257.13</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257.13</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2210202</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提租补贴</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234.53</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234.53</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229</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其他支出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200.00</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2299</w:t>
            </w:r>
            <w:r>
              <w:rPr>
                <w:rFonts w:ascii="宋体" w:hAnsi="宋体" w:cs="Arial" w:hint="eastAsia"/>
                <w:color w:val="000000"/>
                <w:kern w:val="0"/>
                <w:sz w:val="22"/>
              </w:rPr>
              <w:t>9</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其他支出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200.00</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2299901</w:t>
            </w:r>
          </w:p>
        </w:tc>
        <w:tc>
          <w:tcPr>
            <w:tcW w:w="3903"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其他支出</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200.00</w:t>
            </w:r>
          </w:p>
        </w:tc>
        <w:tc>
          <w:tcPr>
            <w:tcW w:w="1417"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5"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276"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bl>
    <w:p w:rsidR="00000000" w:rsidRDefault="00BF7C21">
      <w:pPr>
        <w:autoSpaceDE w:val="0"/>
        <w:autoSpaceDN w:val="0"/>
        <w:adjustRightInd w:val="0"/>
        <w:jc w:val="center"/>
        <w:rPr>
          <w:rFonts w:ascii="方正小标宋简体" w:eastAsia="方正小标宋简体" w:hAnsi="宋体" w:hint="eastAsia"/>
          <w:sz w:val="32"/>
          <w:szCs w:val="32"/>
        </w:rPr>
      </w:pPr>
      <w:r>
        <w:rPr>
          <w:rFonts w:ascii="方正小标宋简体" w:eastAsia="方正小标宋简体" w:hAnsi="宋体" w:hint="eastAsia"/>
          <w:sz w:val="32"/>
          <w:szCs w:val="32"/>
        </w:rPr>
        <w:lastRenderedPageBreak/>
        <w:t>2018</w:t>
      </w:r>
      <w:r>
        <w:rPr>
          <w:rFonts w:ascii="方正小标宋简体" w:eastAsia="方正小标宋简体" w:hAnsi="宋体" w:hint="eastAsia"/>
          <w:sz w:val="32"/>
          <w:szCs w:val="32"/>
        </w:rPr>
        <w:t>年度支出决算表</w:t>
      </w:r>
    </w:p>
    <w:p w:rsidR="00000000" w:rsidRDefault="00BF7C21">
      <w:pPr>
        <w:autoSpaceDE w:val="0"/>
        <w:autoSpaceDN w:val="0"/>
        <w:adjustRightInd w:val="0"/>
        <w:ind w:right="360" w:firstLineChars="100" w:firstLine="210"/>
        <w:jc w:val="left"/>
        <w:rPr>
          <w:rFonts w:ascii="黑体" w:eastAsia="黑体" w:hAnsi="黑体" w:hint="eastAsia"/>
          <w:szCs w:val="21"/>
        </w:rPr>
      </w:pPr>
      <w:r>
        <w:rPr>
          <w:rFonts w:ascii="黑体" w:eastAsia="黑体" w:hAnsi="黑体" w:hint="eastAsia"/>
          <w:szCs w:val="21"/>
        </w:rPr>
        <w:t>公开</w:t>
      </w:r>
      <w:r>
        <w:rPr>
          <w:rFonts w:ascii="黑体" w:eastAsia="黑体" w:hAnsi="黑体" w:hint="eastAsia"/>
          <w:szCs w:val="21"/>
        </w:rPr>
        <w:t>03</w:t>
      </w:r>
      <w:r>
        <w:rPr>
          <w:rFonts w:ascii="黑体" w:eastAsia="黑体" w:hAnsi="黑体" w:hint="eastAsia"/>
          <w:szCs w:val="21"/>
        </w:rPr>
        <w:t>表</w:t>
      </w:r>
      <w:r>
        <w:rPr>
          <w:rFonts w:ascii="黑体" w:eastAsia="黑体" w:hAnsi="黑体" w:hint="eastAsia"/>
          <w:szCs w:val="21"/>
        </w:rPr>
        <w:t xml:space="preserve">                                                                                                              </w:t>
      </w:r>
      <w:r>
        <w:rPr>
          <w:rFonts w:ascii="黑体" w:eastAsia="黑体" w:hAnsi="黑体" w:hint="eastAsia"/>
          <w:szCs w:val="21"/>
        </w:rPr>
        <w:t>单位：万元</w:t>
      </w:r>
    </w:p>
    <w:tbl>
      <w:tblPr>
        <w:tblW w:w="0" w:type="auto"/>
        <w:tblInd w:w="-229" w:type="dxa"/>
        <w:tblLayout w:type="fixed"/>
        <w:tblLook w:val="0000"/>
      </w:tblPr>
      <w:tblGrid>
        <w:gridCol w:w="436"/>
        <w:gridCol w:w="436"/>
        <w:gridCol w:w="436"/>
        <w:gridCol w:w="3849"/>
        <w:gridCol w:w="1559"/>
        <w:gridCol w:w="1521"/>
        <w:gridCol w:w="1654"/>
        <w:gridCol w:w="1559"/>
        <w:gridCol w:w="1418"/>
        <w:gridCol w:w="1559"/>
      </w:tblGrid>
      <w:tr w:rsidR="00000000">
        <w:trPr>
          <w:trHeight w:val="308"/>
        </w:trPr>
        <w:tc>
          <w:tcPr>
            <w:tcW w:w="5157" w:type="dxa"/>
            <w:gridSpan w:val="4"/>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本年支出合计</w:t>
            </w:r>
          </w:p>
        </w:tc>
        <w:tc>
          <w:tcPr>
            <w:tcW w:w="1521" w:type="dxa"/>
            <w:vMerge w:val="restart"/>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1654" w:type="dxa"/>
            <w:vMerge w:val="restart"/>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项目支出</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上</w:t>
            </w:r>
            <w:r>
              <w:rPr>
                <w:rFonts w:ascii="宋体" w:hAnsi="宋体" w:cs="Arial" w:hint="eastAsia"/>
                <w:color w:val="000000"/>
                <w:kern w:val="0"/>
                <w:sz w:val="22"/>
              </w:rPr>
              <w:t>缴上级支出</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经营支出</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对附属单位补助支出</w:t>
            </w:r>
          </w:p>
        </w:tc>
      </w:tr>
      <w:tr w:rsidR="00000000">
        <w:trPr>
          <w:trHeight w:val="312"/>
        </w:trPr>
        <w:tc>
          <w:tcPr>
            <w:tcW w:w="1308" w:type="dxa"/>
            <w:gridSpan w:val="3"/>
            <w:vMerge w:val="restart"/>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3849" w:type="dxa"/>
            <w:vMerge w:val="restart"/>
            <w:tcBorders>
              <w:top w:val="nil"/>
              <w:left w:val="single" w:sz="4" w:space="0" w:color="auto"/>
              <w:bottom w:val="single" w:sz="4" w:space="0" w:color="auto"/>
              <w:right w:val="single" w:sz="4" w:space="0" w:color="auto"/>
            </w:tcBorders>
            <w:noWrap/>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559"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654"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r>
      <w:tr w:rsidR="00000000">
        <w:trPr>
          <w:trHeight w:val="312"/>
        </w:trPr>
        <w:tc>
          <w:tcPr>
            <w:tcW w:w="1308"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3849" w:type="dxa"/>
            <w:vMerge/>
            <w:tcBorders>
              <w:top w:val="nil"/>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654"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r>
      <w:tr w:rsidR="00000000">
        <w:trPr>
          <w:trHeight w:val="312"/>
        </w:trPr>
        <w:tc>
          <w:tcPr>
            <w:tcW w:w="1308"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3849" w:type="dxa"/>
            <w:vMerge/>
            <w:tcBorders>
              <w:top w:val="nil"/>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654"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r>
      <w:tr w:rsidR="00000000">
        <w:trPr>
          <w:trHeight w:val="312"/>
        </w:trPr>
        <w:tc>
          <w:tcPr>
            <w:tcW w:w="436" w:type="dxa"/>
            <w:vMerge w:val="restart"/>
            <w:tcBorders>
              <w:top w:val="nil"/>
              <w:left w:val="single" w:sz="4" w:space="0" w:color="auto"/>
              <w:bottom w:val="single" w:sz="4" w:space="0" w:color="auto"/>
              <w:right w:val="single" w:sz="4" w:space="0" w:color="auto"/>
            </w:tcBorders>
            <w:noWrap/>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类</w:t>
            </w:r>
          </w:p>
        </w:tc>
        <w:tc>
          <w:tcPr>
            <w:tcW w:w="436" w:type="dxa"/>
            <w:vMerge w:val="restart"/>
            <w:tcBorders>
              <w:top w:val="nil"/>
              <w:left w:val="single" w:sz="4" w:space="0" w:color="auto"/>
              <w:bottom w:val="single" w:sz="4" w:space="0" w:color="auto"/>
              <w:right w:val="single" w:sz="4" w:space="0" w:color="auto"/>
            </w:tcBorders>
            <w:noWrap/>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款</w:t>
            </w:r>
          </w:p>
        </w:tc>
        <w:tc>
          <w:tcPr>
            <w:tcW w:w="436" w:type="dxa"/>
            <w:vMerge w:val="restart"/>
            <w:tcBorders>
              <w:top w:val="nil"/>
              <w:left w:val="single" w:sz="4" w:space="0" w:color="auto"/>
              <w:bottom w:val="single" w:sz="4" w:space="0" w:color="auto"/>
              <w:right w:val="single" w:sz="4" w:space="0" w:color="auto"/>
            </w:tcBorders>
            <w:noWrap/>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项</w:t>
            </w:r>
          </w:p>
        </w:tc>
        <w:tc>
          <w:tcPr>
            <w:tcW w:w="3849" w:type="dxa"/>
            <w:vMerge w:val="restart"/>
            <w:tcBorders>
              <w:top w:val="nil"/>
              <w:left w:val="single" w:sz="4" w:space="0" w:color="auto"/>
              <w:bottom w:val="single" w:sz="4" w:space="0" w:color="000000"/>
              <w:right w:val="single" w:sz="4" w:space="0" w:color="auto"/>
            </w:tcBorders>
            <w:noWrap/>
            <w:vAlign w:val="center"/>
          </w:tcPr>
          <w:p w:rsidR="00000000" w:rsidRDefault="00BF7C21">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559" w:type="dxa"/>
            <w:vMerge w:val="restart"/>
            <w:tcBorders>
              <w:top w:val="nil"/>
              <w:left w:val="single" w:sz="4" w:space="0" w:color="auto"/>
              <w:bottom w:val="single" w:sz="4" w:space="0" w:color="000000"/>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5,895.34</w:t>
            </w:r>
          </w:p>
        </w:tc>
        <w:tc>
          <w:tcPr>
            <w:tcW w:w="1521" w:type="dxa"/>
            <w:vMerge w:val="restart"/>
            <w:tcBorders>
              <w:top w:val="nil"/>
              <w:left w:val="single" w:sz="4" w:space="0" w:color="auto"/>
              <w:bottom w:val="single" w:sz="4" w:space="0" w:color="000000"/>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3,881.48</w:t>
            </w:r>
          </w:p>
        </w:tc>
        <w:tc>
          <w:tcPr>
            <w:tcW w:w="1654" w:type="dxa"/>
            <w:vMerge w:val="restart"/>
            <w:tcBorders>
              <w:top w:val="nil"/>
              <w:left w:val="single" w:sz="4" w:space="0" w:color="auto"/>
              <w:bottom w:val="single" w:sz="4" w:space="0" w:color="000000"/>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2,013.86</w:t>
            </w:r>
          </w:p>
        </w:tc>
        <w:tc>
          <w:tcPr>
            <w:tcW w:w="1559" w:type="dxa"/>
            <w:vMerge w:val="restart"/>
            <w:tcBorders>
              <w:top w:val="nil"/>
              <w:left w:val="single" w:sz="4" w:space="0" w:color="auto"/>
              <w:bottom w:val="single" w:sz="4" w:space="0" w:color="000000"/>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vMerge w:val="restart"/>
            <w:tcBorders>
              <w:top w:val="nil"/>
              <w:left w:val="single" w:sz="4" w:space="0" w:color="auto"/>
              <w:bottom w:val="single" w:sz="4" w:space="0" w:color="000000"/>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vMerge w:val="restart"/>
            <w:tcBorders>
              <w:top w:val="nil"/>
              <w:left w:val="single" w:sz="4" w:space="0" w:color="auto"/>
              <w:bottom w:val="single" w:sz="4" w:space="0" w:color="000000"/>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12"/>
        </w:trPr>
        <w:tc>
          <w:tcPr>
            <w:tcW w:w="436" w:type="dxa"/>
            <w:vMerge/>
            <w:tcBorders>
              <w:top w:val="nil"/>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436" w:type="dxa"/>
            <w:vMerge/>
            <w:tcBorders>
              <w:top w:val="nil"/>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436" w:type="dxa"/>
            <w:vMerge/>
            <w:tcBorders>
              <w:top w:val="nil"/>
              <w:left w:val="single" w:sz="4" w:space="0" w:color="auto"/>
              <w:bottom w:val="single" w:sz="4" w:space="0" w:color="auto"/>
              <w:right w:val="single" w:sz="4" w:space="0" w:color="auto"/>
            </w:tcBorders>
            <w:vAlign w:val="center"/>
          </w:tcPr>
          <w:p w:rsidR="00000000" w:rsidRDefault="00BF7C21">
            <w:pPr>
              <w:widowControl/>
              <w:jc w:val="left"/>
              <w:rPr>
                <w:rFonts w:ascii="宋体" w:hAnsi="宋体" w:cs="Arial"/>
                <w:color w:val="000000"/>
                <w:kern w:val="0"/>
                <w:sz w:val="22"/>
              </w:rPr>
            </w:pPr>
          </w:p>
        </w:tc>
        <w:tc>
          <w:tcPr>
            <w:tcW w:w="3849" w:type="dxa"/>
            <w:vMerge/>
            <w:tcBorders>
              <w:top w:val="nil"/>
              <w:left w:val="single" w:sz="4" w:space="0" w:color="auto"/>
              <w:bottom w:val="single" w:sz="4" w:space="0" w:color="000000"/>
              <w:right w:val="single" w:sz="4" w:space="0" w:color="auto"/>
            </w:tcBorders>
            <w:vAlign w:val="center"/>
          </w:tcPr>
          <w:p w:rsidR="00000000" w:rsidRDefault="00BF7C21">
            <w:pPr>
              <w:widowControl/>
              <w:jc w:val="left"/>
              <w:rPr>
                <w:rFonts w:ascii="宋体" w:hAnsi="宋体" w:cs="Arial"/>
                <w:color w:val="000000"/>
                <w:kern w:val="0"/>
                <w:sz w:val="22"/>
              </w:rPr>
            </w:pPr>
          </w:p>
        </w:tc>
        <w:tc>
          <w:tcPr>
            <w:tcW w:w="1559" w:type="dxa"/>
            <w:vMerge/>
            <w:tcBorders>
              <w:top w:val="nil"/>
              <w:left w:val="single" w:sz="4" w:space="0" w:color="auto"/>
              <w:bottom w:val="single" w:sz="4" w:space="0" w:color="000000"/>
              <w:right w:val="single" w:sz="4" w:space="0" w:color="auto"/>
            </w:tcBorders>
            <w:vAlign w:val="center"/>
          </w:tcPr>
          <w:p w:rsidR="00000000" w:rsidRDefault="00BF7C21">
            <w:pPr>
              <w:widowControl/>
              <w:jc w:val="left"/>
              <w:rPr>
                <w:rFonts w:ascii="宋体" w:hAnsi="宋体" w:cs="Arial"/>
                <w:color w:val="000000"/>
                <w:kern w:val="0"/>
                <w:sz w:val="22"/>
              </w:rPr>
            </w:pPr>
          </w:p>
        </w:tc>
        <w:tc>
          <w:tcPr>
            <w:tcW w:w="1521" w:type="dxa"/>
            <w:vMerge/>
            <w:tcBorders>
              <w:top w:val="nil"/>
              <w:left w:val="single" w:sz="4" w:space="0" w:color="auto"/>
              <w:bottom w:val="single" w:sz="4" w:space="0" w:color="000000"/>
              <w:right w:val="single" w:sz="4" w:space="0" w:color="auto"/>
            </w:tcBorders>
            <w:vAlign w:val="center"/>
          </w:tcPr>
          <w:p w:rsidR="00000000" w:rsidRDefault="00BF7C21">
            <w:pPr>
              <w:widowControl/>
              <w:jc w:val="left"/>
              <w:rPr>
                <w:rFonts w:ascii="宋体" w:hAnsi="宋体" w:cs="Arial"/>
                <w:color w:val="000000"/>
                <w:kern w:val="0"/>
                <w:sz w:val="22"/>
              </w:rPr>
            </w:pPr>
          </w:p>
        </w:tc>
        <w:tc>
          <w:tcPr>
            <w:tcW w:w="1654" w:type="dxa"/>
            <w:vMerge/>
            <w:tcBorders>
              <w:top w:val="nil"/>
              <w:left w:val="single" w:sz="4" w:space="0" w:color="auto"/>
              <w:bottom w:val="single" w:sz="4" w:space="0" w:color="000000"/>
              <w:right w:val="single" w:sz="4" w:space="0" w:color="auto"/>
            </w:tcBorders>
            <w:vAlign w:val="center"/>
          </w:tcPr>
          <w:p w:rsidR="00000000" w:rsidRDefault="00BF7C21">
            <w:pPr>
              <w:widowControl/>
              <w:jc w:val="left"/>
              <w:rPr>
                <w:rFonts w:ascii="宋体" w:hAnsi="宋体" w:cs="Arial"/>
                <w:color w:val="000000"/>
                <w:kern w:val="0"/>
                <w:sz w:val="22"/>
              </w:rPr>
            </w:pPr>
          </w:p>
        </w:tc>
        <w:tc>
          <w:tcPr>
            <w:tcW w:w="1559" w:type="dxa"/>
            <w:vMerge/>
            <w:tcBorders>
              <w:top w:val="nil"/>
              <w:left w:val="single" w:sz="4" w:space="0" w:color="auto"/>
              <w:bottom w:val="single" w:sz="4" w:space="0" w:color="000000"/>
              <w:right w:val="single" w:sz="4" w:space="0" w:color="auto"/>
            </w:tcBorders>
            <w:vAlign w:val="center"/>
          </w:tcPr>
          <w:p w:rsidR="00000000" w:rsidRDefault="00BF7C21">
            <w:pPr>
              <w:widowControl/>
              <w:jc w:val="left"/>
              <w:rPr>
                <w:rFonts w:ascii="宋体" w:hAnsi="宋体" w:cs="Arial"/>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tcPr>
          <w:p w:rsidR="00000000" w:rsidRDefault="00BF7C21">
            <w:pPr>
              <w:widowControl/>
              <w:jc w:val="left"/>
              <w:rPr>
                <w:rFonts w:ascii="宋体" w:hAnsi="宋体" w:cs="Arial"/>
                <w:color w:val="000000"/>
                <w:kern w:val="0"/>
                <w:sz w:val="22"/>
              </w:rPr>
            </w:pPr>
          </w:p>
        </w:tc>
        <w:tc>
          <w:tcPr>
            <w:tcW w:w="1559" w:type="dxa"/>
            <w:vMerge/>
            <w:tcBorders>
              <w:top w:val="nil"/>
              <w:left w:val="single" w:sz="4" w:space="0" w:color="auto"/>
              <w:bottom w:val="single" w:sz="4" w:space="0" w:color="000000"/>
              <w:right w:val="single" w:sz="4" w:space="0" w:color="auto"/>
            </w:tcBorders>
            <w:vAlign w:val="center"/>
          </w:tcPr>
          <w:p w:rsidR="00000000" w:rsidRDefault="00BF7C21">
            <w:pPr>
              <w:widowControl/>
              <w:jc w:val="left"/>
              <w:rPr>
                <w:rFonts w:ascii="宋体" w:hAnsi="宋体" w:cs="Arial"/>
                <w:color w:val="000000"/>
                <w:kern w:val="0"/>
                <w:sz w:val="22"/>
              </w:rPr>
            </w:pP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201</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471.26</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380.26</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91.00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20103</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政府办公厅（室）及相关机构事务</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380.26</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380.26</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2010301</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行政运行</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380.26</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380.</w:t>
            </w:r>
            <w:r>
              <w:rPr>
                <w:rFonts w:ascii="宋体" w:hAnsi="宋体" w:cs="Arial" w:hint="eastAsia"/>
                <w:color w:val="000000"/>
                <w:kern w:val="0"/>
                <w:sz w:val="22"/>
              </w:rPr>
              <w:t>26</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20123</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民族事务</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91.00</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91.00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2012399</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其他民族事务支出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91.00</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91.00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教育支出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2,103.53</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1,965.70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137.83</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20502</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普通教育</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1,929.79</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1,929.79</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2050202</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小学教育</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1,061.25</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1,061.25</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w:t>
            </w:r>
            <w:r>
              <w:rPr>
                <w:rFonts w:ascii="宋体" w:hAnsi="宋体" w:cs="Arial" w:hint="eastAsia"/>
                <w:color w:val="000000"/>
                <w:kern w:val="0"/>
                <w:sz w:val="22"/>
              </w:rPr>
              <w:t>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2050203</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初中教育</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868.54</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868.54</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20503</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职业教育</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35.92</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35.92</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2050301</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初等职业教育</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35.92</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35.92</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20509</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教育费附加安排的支出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137.83</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137.83</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2050999</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其他教育费附加安排的支出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137.83</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137.83</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207</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文化体育与传媒支出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43.14</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38.14</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20701</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文化</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17.99</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12.99</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lastRenderedPageBreak/>
              <w:t>2070104</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图书馆</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5.00</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2070109</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群众文化</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12.99</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12.99</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20704</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新闻出版广播影视</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25.15</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25.15</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2070404</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广播</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25.15</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25.15</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659.32</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540.92</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118.40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行政事业单位离退休</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444.24</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444.24</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2080501</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归口管理的行政单位离退休</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14.67</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14.67</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2080502</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事业单位离退休</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55.06</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55.06</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rPr>
              <w:t xml:space="preserve"> </w:t>
            </w:r>
            <w:r>
              <w:rPr>
                <w:rFonts w:ascii="宋体" w:hAnsi="宋体" w:cs="Arial" w:hint="eastAsia"/>
                <w:color w:val="000000"/>
                <w:kern w:val="0"/>
              </w:rPr>
              <w:t>机</w:t>
            </w:r>
            <w:r>
              <w:rPr>
                <w:rFonts w:ascii="宋体" w:hAnsi="宋体" w:cs="Arial" w:hint="eastAsia"/>
                <w:color w:val="000000"/>
                <w:kern w:val="0"/>
              </w:rPr>
              <w:t>关事业单位基本养老保险缴费支出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374.51</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374.51</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20807</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就业补助</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5.14</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5.14</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2080799</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其他就业补助支出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5.14</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5.14</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20808</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抚恤</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181.74</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83.36</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98.39</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2080801</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死亡抚恤</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83.36</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83.36</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2080805</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义务兵优待</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35.57</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35.57</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2080899</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其他优抚支出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62.82</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62.82</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20819</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最低生活保障</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20.01</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20.01</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2081901</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城市最低生活保障金支出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0.66</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0.66</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2081902</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农村最低生活保障金支出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19.35</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19.35</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20899</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其他社会保障和就业支出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8.18</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w:t>
            </w:r>
            <w:r>
              <w:rPr>
                <w:rFonts w:ascii="宋体" w:hAnsi="宋体" w:cs="Arial" w:hint="eastAsia"/>
                <w:color w:val="000000"/>
                <w:kern w:val="0"/>
                <w:sz w:val="22"/>
              </w:rPr>
              <w:t>.18</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2089901</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其他社会保障和就业支出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8.18</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8.18</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210</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医疗卫生与计划生育支出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326.69</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287.01</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39.68</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21007</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计划生育事务</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47.34</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7.66</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39.68</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2100716</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计划生育机构</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7.66</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7.66</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2100799</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其他计划生育事务支出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39.68</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39.68</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279.35</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279.35</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lastRenderedPageBreak/>
              <w:t>2101101</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行政单位医疗</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12.46</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12.46</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2101102</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事业单位医疗</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137.41</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137.41</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2101103</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公务员医疗补助</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129.48</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129.48</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农林水支出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540.98</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177.78</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363.2</w:t>
            </w:r>
            <w:r>
              <w:rPr>
                <w:rFonts w:ascii="宋体" w:hAnsi="宋体" w:cs="Arial" w:hint="eastAsia"/>
                <w:color w:val="000000"/>
                <w:kern w:val="0"/>
                <w:sz w:val="22"/>
              </w:rPr>
              <w:t>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21301</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农业</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153.71</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148.71</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2130104</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事业运行</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148.71</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148.71</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2130122</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农业生产支持补贴</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5.00</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21302</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林业</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120.04</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7.72</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112.32</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2130204</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林业事业机构</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7.72</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7.72</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w:t>
            </w:r>
            <w:r>
              <w:rPr>
                <w:rFonts w:ascii="宋体" w:hAnsi="宋体" w:cs="Arial" w:hint="eastAsia"/>
                <w:color w:val="000000"/>
                <w:kern w:val="0"/>
                <w:sz w:val="22"/>
              </w:rPr>
              <w:t>30205</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森林培育</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106.97</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106.97</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2130209</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森林生态效益补偿</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5.36</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5.36</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21303</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水利</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21.35</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21.35</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2130399</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其他水利支出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21.35</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21.35</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21307</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农村综合改革</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245.88</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245.88</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2130705</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对村民委员会和村</w:t>
            </w:r>
            <w:r>
              <w:rPr>
                <w:rFonts w:ascii="宋体" w:hAnsi="宋体" w:cs="Arial" w:hint="eastAsia"/>
                <w:color w:val="000000"/>
                <w:kern w:val="0"/>
                <w:sz w:val="22"/>
              </w:rPr>
              <w:t>党支部的补助</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245.88</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245.88</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215</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资源勘探信息等支出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1,058.75</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1,058.75</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21508</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支持中小企业发展和管理支出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1,058.75</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1,058.75</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2150899</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其他支持中小企业发展和管理支出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1,058.75</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1,058.75</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221</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住房保障支出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491.66</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491.66</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w:t>
            </w:r>
            <w:r>
              <w:rPr>
                <w:rFonts w:ascii="宋体" w:hAnsi="宋体" w:cs="Arial" w:hint="eastAsia"/>
                <w:color w:val="000000"/>
                <w:kern w:val="0"/>
                <w:sz w:val="22"/>
              </w:rPr>
              <w:t>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22102</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住房改革支出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491.66</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491.66</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2210201</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住房公积金</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257.13</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257.13</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2210202</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提租补贴</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234.53</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234.53</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229</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其他支出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200.00</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22999</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其他支出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200.00</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r w:rsidR="00000000">
        <w:trPr>
          <w:trHeight w:val="308"/>
        </w:trPr>
        <w:tc>
          <w:tcPr>
            <w:tcW w:w="1308"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2299901</w:t>
            </w:r>
          </w:p>
        </w:tc>
        <w:tc>
          <w:tcPr>
            <w:tcW w:w="3849" w:type="dxa"/>
            <w:tcBorders>
              <w:top w:val="nil"/>
              <w:left w:val="nil"/>
              <w:bottom w:val="single" w:sz="4" w:space="0" w:color="auto"/>
              <w:right w:val="single" w:sz="4" w:space="0" w:color="auto"/>
            </w:tcBorders>
            <w:noWrap/>
            <w:vAlign w:val="center"/>
          </w:tcPr>
          <w:p w:rsidR="00000000" w:rsidRDefault="00BF7C21">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其他支出</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200.00</w:t>
            </w:r>
          </w:p>
        </w:tc>
        <w:tc>
          <w:tcPr>
            <w:tcW w:w="1521"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54"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200.00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59" w:type="dxa"/>
            <w:tcBorders>
              <w:top w:val="nil"/>
              <w:left w:val="nil"/>
              <w:bottom w:val="single" w:sz="4" w:space="0" w:color="auto"/>
              <w:right w:val="single" w:sz="4" w:space="0" w:color="auto"/>
            </w:tcBorders>
            <w:noWrap/>
            <w:vAlign w:val="center"/>
          </w:tcPr>
          <w:p w:rsidR="00000000" w:rsidRDefault="00BF7C21">
            <w:pPr>
              <w:widowControl/>
              <w:jc w:val="right"/>
              <w:rPr>
                <w:rFonts w:ascii="宋体" w:hAnsi="宋体" w:cs="Arial"/>
                <w:color w:val="000000"/>
                <w:kern w:val="0"/>
                <w:sz w:val="22"/>
              </w:rPr>
            </w:pPr>
            <w:r>
              <w:rPr>
                <w:rFonts w:ascii="宋体" w:hAnsi="宋体" w:cs="Arial" w:hint="eastAsia"/>
                <w:color w:val="000000"/>
                <w:kern w:val="0"/>
                <w:sz w:val="22"/>
              </w:rPr>
              <w:t>0.00</w:t>
            </w:r>
          </w:p>
        </w:tc>
      </w:tr>
    </w:tbl>
    <w:p w:rsidR="00000000" w:rsidRDefault="00BF7C21">
      <w:pPr>
        <w:autoSpaceDE w:val="0"/>
        <w:autoSpaceDN w:val="0"/>
        <w:adjustRightInd w:val="0"/>
        <w:jc w:val="center"/>
        <w:rPr>
          <w:rFonts w:ascii="宋体" w:hAnsi="宋体" w:hint="eastAsia"/>
          <w:szCs w:val="21"/>
        </w:rPr>
        <w:sectPr w:rsidR="00000000">
          <w:pgSz w:w="16838" w:h="11906" w:orient="landscape"/>
          <w:pgMar w:top="1797" w:right="1440" w:bottom="1797" w:left="1440" w:header="851" w:footer="992" w:gutter="0"/>
          <w:pgNumType w:fmt="numberInDash"/>
          <w:cols w:space="720"/>
          <w:docGrid w:type="linesAndChars" w:linePitch="312"/>
        </w:sectPr>
      </w:pPr>
    </w:p>
    <w:p w:rsidR="00000000" w:rsidRDefault="00BF7C21">
      <w:pPr>
        <w:autoSpaceDE w:val="0"/>
        <w:autoSpaceDN w:val="0"/>
        <w:adjustRightInd w:val="0"/>
        <w:jc w:val="center"/>
        <w:outlineLvl w:val="0"/>
        <w:rPr>
          <w:rFonts w:ascii="方正小标宋简体" w:eastAsia="方正小标宋简体" w:hAnsi="宋体" w:hint="eastAsia"/>
          <w:sz w:val="32"/>
          <w:szCs w:val="32"/>
        </w:rPr>
      </w:pPr>
      <w:r>
        <w:rPr>
          <w:rFonts w:ascii="方正小标宋简体" w:eastAsia="方正小标宋简体" w:hAnsi="宋体" w:hint="eastAsia"/>
          <w:sz w:val="32"/>
          <w:szCs w:val="32"/>
        </w:rPr>
        <w:lastRenderedPageBreak/>
        <w:t>2018</w:t>
      </w:r>
      <w:r>
        <w:rPr>
          <w:rFonts w:ascii="方正小标宋简体" w:eastAsia="方正小标宋简体" w:hAnsi="宋体" w:hint="eastAsia"/>
          <w:sz w:val="32"/>
          <w:szCs w:val="32"/>
        </w:rPr>
        <w:t>年度财政拨款收入支出决算总表</w:t>
      </w:r>
    </w:p>
    <w:p w:rsidR="00000000" w:rsidRDefault="00BF7C21">
      <w:pPr>
        <w:autoSpaceDE w:val="0"/>
        <w:autoSpaceDN w:val="0"/>
        <w:adjustRightInd w:val="0"/>
        <w:ind w:right="360" w:firstLineChars="150" w:firstLine="315"/>
        <w:jc w:val="left"/>
        <w:rPr>
          <w:rFonts w:ascii="黑体" w:eastAsia="黑体" w:hAnsi="黑体"/>
          <w:szCs w:val="21"/>
        </w:rPr>
      </w:pPr>
      <w:r>
        <w:rPr>
          <w:rFonts w:ascii="黑体" w:eastAsia="黑体" w:hAnsi="黑体" w:hint="eastAsia"/>
          <w:szCs w:val="21"/>
        </w:rPr>
        <w:t>公开</w:t>
      </w:r>
      <w:r>
        <w:rPr>
          <w:rFonts w:ascii="黑体" w:eastAsia="黑体" w:hAnsi="黑体" w:hint="eastAsia"/>
          <w:szCs w:val="21"/>
        </w:rPr>
        <w:t>04</w:t>
      </w:r>
      <w:r>
        <w:rPr>
          <w:rFonts w:ascii="黑体" w:eastAsia="黑体" w:hAnsi="黑体" w:hint="eastAsia"/>
          <w:szCs w:val="21"/>
        </w:rPr>
        <w:t>表</w:t>
      </w:r>
      <w:r>
        <w:rPr>
          <w:rFonts w:ascii="黑体" w:eastAsia="黑体" w:hAnsi="黑体" w:hint="eastAsia"/>
          <w:szCs w:val="21"/>
        </w:rPr>
        <w:t xml:space="preserve">                                                                                                           </w:t>
      </w:r>
      <w:r>
        <w:rPr>
          <w:rFonts w:ascii="黑体" w:eastAsia="黑体" w:hAnsi="黑体" w:hint="eastAsia"/>
          <w:szCs w:val="21"/>
        </w:rPr>
        <w:t>单位：万元</w:t>
      </w:r>
    </w:p>
    <w:tbl>
      <w:tblPr>
        <w:tblW w:w="0" w:type="auto"/>
        <w:tblInd w:w="93" w:type="dxa"/>
        <w:tblLayout w:type="fixed"/>
        <w:tblLook w:val="0000"/>
      </w:tblPr>
      <w:tblGrid>
        <w:gridCol w:w="3883"/>
        <w:gridCol w:w="1892"/>
        <w:gridCol w:w="3126"/>
        <w:gridCol w:w="1734"/>
        <w:gridCol w:w="1620"/>
        <w:gridCol w:w="1620"/>
      </w:tblGrid>
      <w:tr w:rsidR="00000000">
        <w:trPr>
          <w:trHeight w:val="402"/>
        </w:trPr>
        <w:tc>
          <w:tcPr>
            <w:tcW w:w="5775" w:type="dxa"/>
            <w:gridSpan w:val="2"/>
            <w:tcBorders>
              <w:top w:val="single" w:sz="8" w:space="0" w:color="auto"/>
              <w:left w:val="single" w:sz="8" w:space="0" w:color="auto"/>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收入</w:t>
            </w:r>
          </w:p>
        </w:tc>
        <w:tc>
          <w:tcPr>
            <w:tcW w:w="8100" w:type="dxa"/>
            <w:gridSpan w:val="4"/>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支出</w:t>
            </w:r>
          </w:p>
        </w:tc>
      </w:tr>
      <w:tr w:rsidR="00000000">
        <w:trPr>
          <w:trHeight w:val="630"/>
        </w:trPr>
        <w:tc>
          <w:tcPr>
            <w:tcW w:w="3883" w:type="dxa"/>
            <w:tcBorders>
              <w:top w:val="nil"/>
              <w:left w:val="single" w:sz="8" w:space="0" w:color="auto"/>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项目</w:t>
            </w:r>
          </w:p>
        </w:tc>
        <w:tc>
          <w:tcPr>
            <w:tcW w:w="1892"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决算数</w:t>
            </w:r>
          </w:p>
        </w:tc>
        <w:tc>
          <w:tcPr>
            <w:tcW w:w="3126"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项目</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合计</w:t>
            </w:r>
          </w:p>
        </w:tc>
        <w:tc>
          <w:tcPr>
            <w:tcW w:w="1620" w:type="dxa"/>
            <w:tcBorders>
              <w:top w:val="nil"/>
              <w:left w:val="nil"/>
              <w:bottom w:val="single" w:sz="8" w:space="0" w:color="auto"/>
              <w:right w:val="single" w:sz="8" w:space="0" w:color="auto"/>
            </w:tcBorders>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一般公共预算财政拨款</w:t>
            </w:r>
          </w:p>
        </w:tc>
        <w:tc>
          <w:tcPr>
            <w:tcW w:w="1620" w:type="dxa"/>
            <w:tcBorders>
              <w:top w:val="nil"/>
              <w:left w:val="nil"/>
              <w:bottom w:val="single" w:sz="8" w:space="0" w:color="auto"/>
              <w:right w:val="single" w:sz="8" w:space="0" w:color="auto"/>
            </w:tcBorders>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政府性基金预算财政拨款</w:t>
            </w:r>
          </w:p>
        </w:tc>
      </w:tr>
      <w:tr w:rsidR="00000000">
        <w:trPr>
          <w:trHeight w:val="402"/>
        </w:trPr>
        <w:tc>
          <w:tcPr>
            <w:tcW w:w="3883" w:type="dxa"/>
            <w:tcBorders>
              <w:top w:val="nil"/>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一、一般公共预算财政拨款</w:t>
            </w:r>
          </w:p>
        </w:tc>
        <w:tc>
          <w:tcPr>
            <w:tcW w:w="1892"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kern w:val="0"/>
                <w:szCs w:val="21"/>
              </w:rPr>
              <w:t>5,724.63</w:t>
            </w: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一、一般公共服务支</w:t>
            </w:r>
            <w:r>
              <w:rPr>
                <w:rFonts w:ascii="宋体" w:hAnsi="宋体" w:cs="宋体" w:hint="eastAsia"/>
                <w:kern w:val="0"/>
                <w:szCs w:val="21"/>
              </w:rPr>
              <w:t>出</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kern w:val="0"/>
                <w:szCs w:val="21"/>
              </w:rPr>
              <w:t>471.26</w:t>
            </w: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471.26</w:t>
            </w:r>
          </w:p>
        </w:tc>
        <w:tc>
          <w:tcPr>
            <w:tcW w:w="1620"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nil"/>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892"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二、外交支出</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nil"/>
              <w:left w:val="single" w:sz="8" w:space="0" w:color="auto"/>
              <w:bottom w:val="single" w:sz="8" w:space="0" w:color="auto"/>
              <w:right w:val="single" w:sz="8" w:space="0" w:color="auto"/>
            </w:tcBorders>
            <w:noWrap/>
            <w:vAlign w:val="center"/>
          </w:tcPr>
          <w:p w:rsidR="00000000" w:rsidRDefault="00BF7C21">
            <w:pPr>
              <w:rPr>
                <w:rFonts w:ascii="宋体" w:hAnsi="宋体" w:cs="Arial"/>
                <w:color w:val="000000"/>
                <w:sz w:val="22"/>
              </w:rPr>
            </w:pPr>
          </w:p>
        </w:tc>
        <w:tc>
          <w:tcPr>
            <w:tcW w:w="1892"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三、国防支出</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nil"/>
              <w:left w:val="single" w:sz="8" w:space="0" w:color="auto"/>
              <w:bottom w:val="single" w:sz="8" w:space="0" w:color="auto"/>
              <w:right w:val="single" w:sz="8" w:space="0" w:color="auto"/>
            </w:tcBorders>
            <w:noWrap/>
            <w:vAlign w:val="center"/>
          </w:tcPr>
          <w:p w:rsidR="00000000" w:rsidRDefault="00BF7C21">
            <w:pPr>
              <w:rPr>
                <w:rFonts w:ascii="宋体" w:hAnsi="宋体" w:cs="Arial"/>
                <w:color w:val="000000"/>
                <w:sz w:val="22"/>
              </w:rPr>
            </w:pPr>
          </w:p>
        </w:tc>
        <w:tc>
          <w:tcPr>
            <w:tcW w:w="1892"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四、公共安全支出</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nil"/>
              <w:left w:val="single" w:sz="8" w:space="0" w:color="auto"/>
              <w:bottom w:val="single" w:sz="8" w:space="0" w:color="auto"/>
              <w:right w:val="single" w:sz="8" w:space="0" w:color="auto"/>
            </w:tcBorders>
            <w:noWrap/>
            <w:vAlign w:val="center"/>
          </w:tcPr>
          <w:p w:rsidR="00000000" w:rsidRDefault="00BF7C21">
            <w:pPr>
              <w:rPr>
                <w:rFonts w:ascii="宋体" w:hAnsi="宋体" w:cs="Arial"/>
                <w:color w:val="000000"/>
                <w:sz w:val="22"/>
              </w:rPr>
            </w:pPr>
          </w:p>
        </w:tc>
        <w:tc>
          <w:tcPr>
            <w:tcW w:w="1892"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五、教育支出</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1,932.82</w:t>
            </w:r>
          </w:p>
        </w:tc>
        <w:tc>
          <w:tcPr>
            <w:tcW w:w="1620" w:type="dxa"/>
            <w:tcBorders>
              <w:top w:val="nil"/>
              <w:left w:val="nil"/>
              <w:bottom w:val="single" w:sz="8" w:space="0" w:color="auto"/>
              <w:right w:val="single" w:sz="8" w:space="0" w:color="auto"/>
            </w:tcBorders>
            <w:noWrap/>
            <w:vAlign w:val="center"/>
          </w:tcPr>
          <w:p w:rsidR="00000000" w:rsidRDefault="00BF7C21">
            <w:pPr>
              <w:jc w:val="center"/>
              <w:rPr>
                <w:rFonts w:ascii="宋体" w:hAnsi="宋体" w:cs="宋体"/>
                <w:kern w:val="0"/>
                <w:szCs w:val="21"/>
              </w:rPr>
            </w:pPr>
            <w:r>
              <w:rPr>
                <w:rFonts w:ascii="宋体" w:hAnsi="宋体" w:cs="宋体" w:hint="eastAsia"/>
                <w:kern w:val="0"/>
                <w:szCs w:val="21"/>
              </w:rPr>
              <w:t>1,932.82</w:t>
            </w:r>
          </w:p>
        </w:tc>
        <w:tc>
          <w:tcPr>
            <w:tcW w:w="1620"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nil"/>
              <w:left w:val="single" w:sz="8" w:space="0" w:color="auto"/>
              <w:bottom w:val="single" w:sz="8" w:space="0" w:color="auto"/>
              <w:right w:val="single" w:sz="8" w:space="0" w:color="auto"/>
            </w:tcBorders>
            <w:noWrap/>
            <w:vAlign w:val="center"/>
          </w:tcPr>
          <w:p w:rsidR="00000000" w:rsidRDefault="00BF7C21">
            <w:pPr>
              <w:rPr>
                <w:rFonts w:ascii="宋体" w:hAnsi="宋体" w:cs="Arial"/>
                <w:color w:val="000000"/>
                <w:sz w:val="22"/>
              </w:rPr>
            </w:pPr>
          </w:p>
        </w:tc>
        <w:tc>
          <w:tcPr>
            <w:tcW w:w="1892"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六、科学技术支出</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nil"/>
              <w:left w:val="single" w:sz="8" w:space="0" w:color="auto"/>
              <w:bottom w:val="single" w:sz="8" w:space="0" w:color="auto"/>
              <w:right w:val="single" w:sz="8" w:space="0" w:color="auto"/>
            </w:tcBorders>
            <w:noWrap/>
            <w:vAlign w:val="center"/>
          </w:tcPr>
          <w:p w:rsidR="00000000" w:rsidRDefault="00BF7C21">
            <w:pPr>
              <w:jc w:val="left"/>
              <w:rPr>
                <w:rFonts w:ascii="宋体" w:hAnsi="宋体" w:cs="Arial"/>
                <w:color w:val="000000"/>
                <w:sz w:val="22"/>
              </w:rPr>
            </w:pPr>
          </w:p>
        </w:tc>
        <w:tc>
          <w:tcPr>
            <w:tcW w:w="1892"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p>
        </w:tc>
        <w:tc>
          <w:tcPr>
            <w:tcW w:w="3126" w:type="dxa"/>
            <w:tcBorders>
              <w:top w:val="nil"/>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七、文化体育与传媒支出</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43.14</w:t>
            </w:r>
          </w:p>
        </w:tc>
        <w:tc>
          <w:tcPr>
            <w:tcW w:w="1620"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43.14</w:t>
            </w: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nil"/>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八、社会保障和就业支出</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659.32</w:t>
            </w:r>
          </w:p>
        </w:tc>
        <w:tc>
          <w:tcPr>
            <w:tcW w:w="1620"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kern w:val="0"/>
                <w:szCs w:val="21"/>
              </w:rPr>
              <w:t>659</w:t>
            </w:r>
            <w:r>
              <w:rPr>
                <w:rFonts w:ascii="宋体" w:hAnsi="宋体" w:cs="宋体"/>
                <w:kern w:val="0"/>
                <w:szCs w:val="21"/>
              </w:rPr>
              <w:t>.32</w:t>
            </w: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nil"/>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九、医疗卫生与计划生育支出</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326.69</w:t>
            </w: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kern w:val="0"/>
                <w:szCs w:val="21"/>
              </w:rPr>
              <w:t>326.69</w:t>
            </w: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nil"/>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十、节能环保支出</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nil"/>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十一、城乡社区支出</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nil"/>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十二、农林水支出</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kern w:val="0"/>
                <w:szCs w:val="21"/>
              </w:rPr>
              <w:t>540.98</w:t>
            </w: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kern w:val="0"/>
                <w:szCs w:val="21"/>
              </w:rPr>
              <w:t>540.98</w:t>
            </w: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nil"/>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十三、交通运输支出</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nil"/>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十四、资源勘探信息等支出</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1058.75</w:t>
            </w:r>
          </w:p>
        </w:tc>
        <w:tc>
          <w:tcPr>
            <w:tcW w:w="1620"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kern w:val="0"/>
                <w:szCs w:val="21"/>
              </w:rPr>
              <w:t>1058.75</w:t>
            </w: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nil"/>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lastRenderedPageBreak/>
              <w:t xml:space="preserve">　</w:t>
            </w:r>
          </w:p>
        </w:tc>
        <w:tc>
          <w:tcPr>
            <w:tcW w:w="1892"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十五、商业服务业等支出</w:t>
            </w:r>
          </w:p>
        </w:tc>
        <w:tc>
          <w:tcPr>
            <w:tcW w:w="1734"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nil"/>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w:t>
            </w:r>
            <w:r>
              <w:rPr>
                <w:rFonts w:ascii="宋体" w:hAnsi="宋体" w:cs="宋体" w:hint="eastAsia"/>
                <w:kern w:val="0"/>
                <w:szCs w:val="21"/>
              </w:rPr>
              <w:t>00</w:t>
            </w:r>
          </w:p>
        </w:tc>
        <w:tc>
          <w:tcPr>
            <w:tcW w:w="1620" w:type="dxa"/>
            <w:tcBorders>
              <w:top w:val="nil"/>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十六、金融支出</w:t>
            </w:r>
          </w:p>
        </w:tc>
        <w:tc>
          <w:tcPr>
            <w:tcW w:w="1734"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十七、援助其他地区支出</w:t>
            </w:r>
          </w:p>
        </w:tc>
        <w:tc>
          <w:tcPr>
            <w:tcW w:w="1734"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十八、国土海洋气象等支出</w:t>
            </w:r>
          </w:p>
        </w:tc>
        <w:tc>
          <w:tcPr>
            <w:tcW w:w="1734"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十九、住房保障支出</w:t>
            </w:r>
          </w:p>
        </w:tc>
        <w:tc>
          <w:tcPr>
            <w:tcW w:w="1734"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491.66</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kern w:val="0"/>
                <w:szCs w:val="21"/>
              </w:rPr>
              <w:t>491.66</w:t>
            </w: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二十、粮油物资储备支出</w:t>
            </w:r>
          </w:p>
        </w:tc>
        <w:tc>
          <w:tcPr>
            <w:tcW w:w="1734"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二十一、其他支出</w:t>
            </w:r>
          </w:p>
        </w:tc>
        <w:tc>
          <w:tcPr>
            <w:tcW w:w="1734"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r>
      <w:tr w:rsidR="0000000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bCs/>
                <w:kern w:val="0"/>
                <w:szCs w:val="21"/>
              </w:rPr>
            </w:pPr>
            <w:r>
              <w:rPr>
                <w:rFonts w:ascii="宋体" w:hAnsi="宋体" w:cs="宋体" w:hint="eastAsia"/>
                <w:bCs/>
                <w:kern w:val="0"/>
                <w:szCs w:val="21"/>
              </w:rPr>
              <w:t>本年收入合计</w:t>
            </w:r>
          </w:p>
        </w:tc>
        <w:tc>
          <w:tcPr>
            <w:tcW w:w="1892"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kern w:val="0"/>
                <w:szCs w:val="21"/>
              </w:rPr>
              <w:t>5,724.63</w:t>
            </w: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000000" w:rsidRDefault="00BF7C21">
            <w:pPr>
              <w:widowControl/>
              <w:jc w:val="left"/>
              <w:rPr>
                <w:rFonts w:ascii="宋体" w:hAnsi="宋体" w:cs="宋体"/>
                <w:bCs/>
                <w:kern w:val="0"/>
                <w:szCs w:val="21"/>
              </w:rPr>
            </w:pPr>
            <w:r>
              <w:rPr>
                <w:rFonts w:ascii="宋体" w:hAnsi="宋体" w:cs="宋体" w:hint="eastAsia"/>
                <w:bCs/>
                <w:kern w:val="0"/>
                <w:szCs w:val="21"/>
              </w:rPr>
              <w:t>本年支出合计</w:t>
            </w:r>
          </w:p>
        </w:tc>
        <w:tc>
          <w:tcPr>
            <w:tcW w:w="1734"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5724.63</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5724.6</w:t>
            </w:r>
            <w:r>
              <w:rPr>
                <w:rFonts w:ascii="宋体" w:hAnsi="宋体" w:cs="宋体"/>
                <w:kern w:val="0"/>
                <w:szCs w:val="21"/>
              </w:rPr>
              <w:t>3</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rPr>
                <w:rFonts w:ascii="宋体" w:hAnsi="宋体" w:cs="宋体"/>
                <w:bCs/>
                <w:kern w:val="0"/>
                <w:szCs w:val="21"/>
              </w:rPr>
            </w:pPr>
            <w:r>
              <w:rPr>
                <w:rFonts w:ascii="宋体" w:hAnsi="宋体" w:cs="宋体" w:hint="eastAsia"/>
                <w:bCs/>
                <w:kern w:val="0"/>
                <w:szCs w:val="21"/>
              </w:rPr>
              <w:t xml:space="preserve">　</w:t>
            </w:r>
            <w:r>
              <w:rPr>
                <w:rFonts w:ascii="宋体" w:hAnsi="宋体" w:cs="宋体" w:hint="eastAsia"/>
                <w:kern w:val="0"/>
                <w:szCs w:val="21"/>
              </w:rPr>
              <w:t>0.00</w:t>
            </w:r>
          </w:p>
        </w:tc>
      </w:tr>
      <w:tr w:rsidR="0000000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年初财政拨款结转和结余</w:t>
            </w:r>
          </w:p>
        </w:tc>
        <w:tc>
          <w:tcPr>
            <w:tcW w:w="1892"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年末财政拨款结转和结余</w:t>
            </w:r>
          </w:p>
        </w:tc>
        <w:tc>
          <w:tcPr>
            <w:tcW w:w="1734"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0.00</w:t>
            </w:r>
          </w:p>
        </w:tc>
      </w:tr>
      <w:tr w:rsidR="0000000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一般公共预算财政拨款</w:t>
            </w:r>
          </w:p>
        </w:tc>
        <w:tc>
          <w:tcPr>
            <w:tcW w:w="1892"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政府性基金预算财政拨款</w:t>
            </w:r>
          </w:p>
        </w:tc>
        <w:tc>
          <w:tcPr>
            <w:tcW w:w="1892"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000000" w:rsidRDefault="00BF7C21">
            <w:pPr>
              <w:widowControl/>
              <w:jc w:val="center"/>
              <w:rPr>
                <w:rFonts w:ascii="宋体" w:hAnsi="宋体" w:cs="宋体"/>
                <w:bCs/>
                <w:kern w:val="0"/>
                <w:szCs w:val="21"/>
              </w:rPr>
            </w:pPr>
            <w:r>
              <w:rPr>
                <w:rFonts w:ascii="宋体" w:hAnsi="宋体" w:cs="宋体" w:hint="eastAsia"/>
                <w:bCs/>
                <w:kern w:val="0"/>
                <w:szCs w:val="21"/>
              </w:rPr>
              <w:t>总计</w:t>
            </w:r>
          </w:p>
        </w:tc>
        <w:tc>
          <w:tcPr>
            <w:tcW w:w="1892" w:type="dxa"/>
            <w:tcBorders>
              <w:top w:val="single" w:sz="8" w:space="0" w:color="auto"/>
              <w:left w:val="nil"/>
              <w:bottom w:val="single" w:sz="8" w:space="0" w:color="auto"/>
              <w:right w:val="single" w:sz="8" w:space="0" w:color="auto"/>
            </w:tcBorders>
            <w:noWrap/>
            <w:vAlign w:val="center"/>
          </w:tcPr>
          <w:p w:rsidR="00000000" w:rsidRDefault="00BF7C21">
            <w:pPr>
              <w:widowControl/>
              <w:jc w:val="right"/>
              <w:rPr>
                <w:rFonts w:ascii="宋体" w:hAnsi="宋体" w:cs="宋体"/>
                <w:kern w:val="0"/>
                <w:szCs w:val="21"/>
              </w:rPr>
            </w:pPr>
            <w:r>
              <w:rPr>
                <w:rFonts w:ascii="宋体" w:hAnsi="宋体" w:cs="宋体"/>
                <w:kern w:val="0"/>
                <w:szCs w:val="21"/>
              </w:rPr>
              <w:t>5,724.63</w:t>
            </w: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bCs/>
                <w:kern w:val="0"/>
                <w:szCs w:val="21"/>
              </w:rPr>
            </w:pPr>
            <w:r>
              <w:rPr>
                <w:rFonts w:ascii="宋体" w:hAnsi="宋体" w:cs="宋体" w:hint="eastAsia"/>
                <w:bCs/>
                <w:kern w:val="0"/>
                <w:szCs w:val="21"/>
              </w:rPr>
              <w:t>总计</w:t>
            </w:r>
          </w:p>
        </w:tc>
        <w:tc>
          <w:tcPr>
            <w:tcW w:w="1734"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kern w:val="0"/>
                <w:szCs w:val="21"/>
              </w:rPr>
              <w:t>5724.63</w:t>
            </w: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center"/>
              <w:rPr>
                <w:rFonts w:ascii="宋体" w:hAnsi="宋体" w:cs="宋体"/>
                <w:kern w:val="0"/>
                <w:szCs w:val="21"/>
              </w:rPr>
            </w:pPr>
            <w:r>
              <w:rPr>
                <w:rFonts w:ascii="宋体" w:hAnsi="宋体" w:cs="宋体"/>
                <w:kern w:val="0"/>
                <w:szCs w:val="21"/>
              </w:rPr>
              <w:t>5724.63</w:t>
            </w: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000000" w:rsidRDefault="00BF7C21">
            <w:pPr>
              <w:widowControl/>
              <w:jc w:val="left"/>
              <w:rPr>
                <w:rFonts w:ascii="宋体" w:hAnsi="宋体" w:cs="宋体"/>
                <w:bCs/>
                <w:kern w:val="0"/>
                <w:szCs w:val="21"/>
              </w:rPr>
            </w:pPr>
            <w:r>
              <w:rPr>
                <w:rFonts w:ascii="宋体" w:hAnsi="宋体" w:cs="宋体" w:hint="eastAsia"/>
                <w:bCs/>
                <w:kern w:val="0"/>
                <w:szCs w:val="21"/>
              </w:rPr>
              <w:t xml:space="preserve">　</w:t>
            </w:r>
          </w:p>
        </w:tc>
      </w:tr>
    </w:tbl>
    <w:p w:rsidR="00000000" w:rsidRDefault="00BF7C21">
      <w:pPr>
        <w:autoSpaceDE w:val="0"/>
        <w:autoSpaceDN w:val="0"/>
        <w:adjustRightInd w:val="0"/>
        <w:rPr>
          <w:rFonts w:ascii="宋体" w:hAnsi="宋体" w:hint="eastAsia"/>
          <w:szCs w:val="21"/>
        </w:rPr>
      </w:pPr>
    </w:p>
    <w:p w:rsidR="00000000" w:rsidRDefault="00BF7C21">
      <w:pPr>
        <w:autoSpaceDE w:val="0"/>
        <w:autoSpaceDN w:val="0"/>
        <w:adjustRightInd w:val="0"/>
        <w:jc w:val="center"/>
        <w:rPr>
          <w:rFonts w:ascii="宋体" w:hAnsi="宋体"/>
          <w:szCs w:val="21"/>
        </w:rPr>
        <w:sectPr w:rsidR="00000000">
          <w:pgSz w:w="16838" w:h="11906" w:orient="landscape"/>
          <w:pgMar w:top="1797" w:right="1440" w:bottom="1797" w:left="1440" w:header="851" w:footer="992" w:gutter="0"/>
          <w:pgNumType w:fmt="numberInDash"/>
          <w:cols w:space="720"/>
          <w:docGrid w:linePitch="312"/>
        </w:sectPr>
      </w:pPr>
    </w:p>
    <w:p w:rsidR="00000000" w:rsidRDefault="00BF7C21">
      <w:pPr>
        <w:autoSpaceDE w:val="0"/>
        <w:autoSpaceDN w:val="0"/>
        <w:adjustRightInd w:val="0"/>
        <w:jc w:val="center"/>
        <w:outlineLvl w:val="0"/>
        <w:rPr>
          <w:rFonts w:ascii="方正小标宋简体" w:eastAsia="方正小标宋简体" w:hAnsi="宋体" w:hint="eastAsia"/>
          <w:sz w:val="32"/>
          <w:szCs w:val="32"/>
        </w:rPr>
      </w:pPr>
      <w:r>
        <w:rPr>
          <w:rFonts w:ascii="方正小标宋简体" w:eastAsia="方正小标宋简体" w:hAnsi="宋体" w:hint="eastAsia"/>
          <w:sz w:val="32"/>
          <w:szCs w:val="32"/>
        </w:rPr>
        <w:lastRenderedPageBreak/>
        <w:t>2018</w:t>
      </w:r>
      <w:r>
        <w:rPr>
          <w:rFonts w:ascii="方正小标宋简体" w:eastAsia="方正小标宋简体" w:hAnsi="宋体" w:hint="eastAsia"/>
          <w:sz w:val="32"/>
          <w:szCs w:val="32"/>
        </w:rPr>
        <w:t>年度一般公共预算财政拨款支出决算表</w:t>
      </w:r>
    </w:p>
    <w:p w:rsidR="00000000" w:rsidRDefault="00BF7C21">
      <w:pPr>
        <w:autoSpaceDE w:val="0"/>
        <w:autoSpaceDN w:val="0"/>
        <w:adjustRightInd w:val="0"/>
        <w:ind w:right="360" w:firstLineChars="200" w:firstLine="420"/>
        <w:jc w:val="left"/>
        <w:rPr>
          <w:rFonts w:ascii="黑体" w:eastAsia="黑体" w:hAnsi="黑体" w:hint="eastAsia"/>
          <w:szCs w:val="21"/>
        </w:rPr>
      </w:pPr>
    </w:p>
    <w:p w:rsidR="00000000" w:rsidRDefault="00BF7C21">
      <w:pPr>
        <w:autoSpaceDE w:val="0"/>
        <w:autoSpaceDN w:val="0"/>
        <w:adjustRightInd w:val="0"/>
        <w:ind w:right="360" w:firstLineChars="200" w:firstLine="420"/>
        <w:jc w:val="left"/>
        <w:rPr>
          <w:rFonts w:ascii="黑体" w:eastAsia="黑体" w:hAnsi="黑体" w:hint="eastAsia"/>
          <w:szCs w:val="21"/>
        </w:rPr>
      </w:pPr>
    </w:p>
    <w:p w:rsidR="00000000" w:rsidRDefault="00BF7C21">
      <w:pPr>
        <w:autoSpaceDE w:val="0"/>
        <w:autoSpaceDN w:val="0"/>
        <w:adjustRightInd w:val="0"/>
        <w:ind w:right="360" w:firstLineChars="200" w:firstLine="420"/>
        <w:jc w:val="left"/>
        <w:rPr>
          <w:rFonts w:ascii="黑体" w:eastAsia="黑体" w:hAnsi="黑体" w:hint="eastAsia"/>
          <w:szCs w:val="21"/>
        </w:rPr>
      </w:pPr>
      <w:r>
        <w:rPr>
          <w:rFonts w:ascii="黑体" w:eastAsia="黑体" w:hAnsi="黑体" w:hint="eastAsia"/>
          <w:szCs w:val="21"/>
        </w:rPr>
        <w:t>公开</w:t>
      </w:r>
      <w:r>
        <w:rPr>
          <w:rFonts w:ascii="黑体" w:eastAsia="黑体" w:hAnsi="黑体" w:hint="eastAsia"/>
          <w:szCs w:val="21"/>
        </w:rPr>
        <w:t>05</w:t>
      </w:r>
      <w:r>
        <w:rPr>
          <w:rFonts w:ascii="黑体" w:eastAsia="黑体" w:hAnsi="黑体" w:hint="eastAsia"/>
          <w:szCs w:val="21"/>
        </w:rPr>
        <w:t>表</w:t>
      </w:r>
      <w:r>
        <w:rPr>
          <w:rFonts w:ascii="黑体" w:eastAsia="黑体" w:hAnsi="黑体" w:hint="eastAsia"/>
          <w:szCs w:val="21"/>
        </w:rPr>
        <w:t xml:space="preserve">                                                    </w:t>
      </w:r>
      <w:r>
        <w:rPr>
          <w:rFonts w:ascii="黑体" w:eastAsia="黑体" w:hAnsi="黑体" w:hint="eastAsia"/>
          <w:szCs w:val="21"/>
        </w:rPr>
        <w:t>单位：万元</w:t>
      </w:r>
    </w:p>
    <w:tbl>
      <w:tblPr>
        <w:tblW w:w="0" w:type="auto"/>
        <w:tblInd w:w="0" w:type="dxa"/>
        <w:tblLayout w:type="fixed"/>
        <w:tblCellMar>
          <w:left w:w="0" w:type="dxa"/>
          <w:right w:w="0" w:type="dxa"/>
        </w:tblCellMar>
        <w:tblLook w:val="0000"/>
      </w:tblPr>
      <w:tblGrid>
        <w:gridCol w:w="332"/>
        <w:gridCol w:w="332"/>
        <w:gridCol w:w="333"/>
        <w:gridCol w:w="3390"/>
        <w:gridCol w:w="1611"/>
        <w:gridCol w:w="1611"/>
        <w:gridCol w:w="1611"/>
      </w:tblGrid>
      <w:tr w:rsidR="00000000">
        <w:trPr>
          <w:trHeight w:val="308"/>
        </w:trPr>
        <w:tc>
          <w:tcPr>
            <w:tcW w:w="4387"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科目编码</w:t>
            </w:r>
          </w:p>
        </w:tc>
        <w:tc>
          <w:tcPr>
            <w:tcW w:w="16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合计</w:t>
            </w:r>
          </w:p>
        </w:tc>
        <w:tc>
          <w:tcPr>
            <w:tcW w:w="16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基本支出</w:t>
            </w:r>
          </w:p>
        </w:tc>
        <w:tc>
          <w:tcPr>
            <w:tcW w:w="16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项目支出</w:t>
            </w:r>
          </w:p>
        </w:tc>
      </w:tr>
      <w:tr w:rsidR="00000000">
        <w:trPr>
          <w:trHeight w:val="285"/>
        </w:trPr>
        <w:tc>
          <w:tcPr>
            <w:tcW w:w="997"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支出功能分类科目编码</w:t>
            </w:r>
          </w:p>
        </w:tc>
        <w:tc>
          <w:tcPr>
            <w:tcW w:w="339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科目名称</w:t>
            </w:r>
          </w:p>
        </w:tc>
        <w:tc>
          <w:tcPr>
            <w:tcW w:w="1611"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right"/>
              <w:rPr>
                <w:rFonts w:ascii="宋体" w:hAnsi="宋体" w:cs="宋体"/>
                <w:kern w:val="0"/>
                <w:szCs w:val="21"/>
              </w:rPr>
            </w:pPr>
          </w:p>
        </w:tc>
        <w:tc>
          <w:tcPr>
            <w:tcW w:w="1611"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right"/>
              <w:rPr>
                <w:rFonts w:ascii="宋体" w:hAnsi="宋体" w:cs="宋体"/>
                <w:kern w:val="0"/>
                <w:szCs w:val="21"/>
              </w:rPr>
            </w:pPr>
          </w:p>
        </w:tc>
        <w:tc>
          <w:tcPr>
            <w:tcW w:w="1611"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right"/>
              <w:rPr>
                <w:rFonts w:ascii="宋体" w:hAnsi="宋体" w:cs="宋体"/>
                <w:kern w:val="0"/>
                <w:szCs w:val="21"/>
              </w:rPr>
            </w:pPr>
          </w:p>
        </w:tc>
      </w:tr>
      <w:tr w:rsidR="00000000">
        <w:trPr>
          <w:trHeight w:val="615"/>
        </w:trPr>
        <w:tc>
          <w:tcPr>
            <w:tcW w:w="997"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left"/>
              <w:rPr>
                <w:rFonts w:ascii="宋体" w:hAnsi="宋体" w:cs="宋体"/>
                <w:kern w:val="0"/>
                <w:szCs w:val="21"/>
              </w:rPr>
            </w:pPr>
          </w:p>
        </w:tc>
        <w:tc>
          <w:tcPr>
            <w:tcW w:w="3390" w:type="dxa"/>
            <w:vMerge/>
            <w:tcBorders>
              <w:top w:val="nil"/>
              <w:left w:val="single" w:sz="4" w:space="0" w:color="auto"/>
              <w:bottom w:val="single" w:sz="4" w:space="0" w:color="auto"/>
              <w:right w:val="single" w:sz="4" w:space="0" w:color="auto"/>
            </w:tcBorders>
            <w:vAlign w:val="center"/>
          </w:tcPr>
          <w:p w:rsidR="00000000" w:rsidRDefault="00BF7C21">
            <w:pPr>
              <w:widowControl/>
              <w:jc w:val="left"/>
              <w:rPr>
                <w:rFonts w:ascii="宋体" w:hAnsi="宋体" w:cs="宋体"/>
                <w:kern w:val="0"/>
                <w:szCs w:val="21"/>
              </w:rPr>
            </w:pPr>
          </w:p>
        </w:tc>
        <w:tc>
          <w:tcPr>
            <w:tcW w:w="1611"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right"/>
              <w:rPr>
                <w:rFonts w:ascii="宋体" w:hAnsi="宋体" w:cs="宋体"/>
                <w:kern w:val="0"/>
                <w:szCs w:val="21"/>
              </w:rPr>
            </w:pPr>
          </w:p>
        </w:tc>
        <w:tc>
          <w:tcPr>
            <w:tcW w:w="1611"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right"/>
              <w:rPr>
                <w:rFonts w:ascii="宋体" w:hAnsi="宋体" w:cs="宋体"/>
                <w:kern w:val="0"/>
                <w:szCs w:val="21"/>
              </w:rPr>
            </w:pPr>
          </w:p>
        </w:tc>
        <w:tc>
          <w:tcPr>
            <w:tcW w:w="1611"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right"/>
              <w:rPr>
                <w:rFonts w:ascii="宋体" w:hAnsi="宋体" w:cs="宋体"/>
                <w:kern w:val="0"/>
                <w:szCs w:val="21"/>
              </w:rPr>
            </w:pPr>
          </w:p>
        </w:tc>
      </w:tr>
      <w:tr w:rsidR="00000000">
        <w:trPr>
          <w:trHeight w:val="308"/>
        </w:trPr>
        <w:tc>
          <w:tcPr>
            <w:tcW w:w="332"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类</w:t>
            </w:r>
          </w:p>
        </w:tc>
        <w:tc>
          <w:tcPr>
            <w:tcW w:w="332"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款</w:t>
            </w:r>
          </w:p>
        </w:tc>
        <w:tc>
          <w:tcPr>
            <w:tcW w:w="333"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项</w:t>
            </w:r>
          </w:p>
        </w:tc>
        <w:tc>
          <w:tcPr>
            <w:tcW w:w="3390" w:type="dxa"/>
            <w:vMerge/>
            <w:tcBorders>
              <w:top w:val="nil"/>
              <w:left w:val="single" w:sz="4" w:space="0" w:color="auto"/>
              <w:bottom w:val="single" w:sz="4" w:space="0" w:color="auto"/>
              <w:right w:val="single" w:sz="4" w:space="0" w:color="auto"/>
            </w:tcBorders>
            <w:vAlign w:val="center"/>
          </w:tcPr>
          <w:p w:rsidR="00000000" w:rsidRDefault="00BF7C21">
            <w:pPr>
              <w:widowControl/>
              <w:jc w:val="left"/>
              <w:rPr>
                <w:rFonts w:ascii="宋体" w:hAnsi="宋体" w:cs="宋体"/>
                <w:kern w:val="0"/>
                <w:szCs w:val="21"/>
              </w:rPr>
            </w:pPr>
          </w:p>
        </w:tc>
        <w:tc>
          <w:tcPr>
            <w:tcW w:w="1611"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right"/>
              <w:rPr>
                <w:rFonts w:ascii="宋体" w:hAnsi="宋体" w:cs="宋体"/>
                <w:kern w:val="0"/>
                <w:szCs w:val="21"/>
              </w:rPr>
            </w:pPr>
          </w:p>
        </w:tc>
        <w:tc>
          <w:tcPr>
            <w:tcW w:w="1611"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right"/>
              <w:rPr>
                <w:rFonts w:ascii="宋体" w:hAnsi="宋体" w:cs="宋体"/>
                <w:kern w:val="0"/>
                <w:szCs w:val="21"/>
              </w:rPr>
            </w:pPr>
          </w:p>
        </w:tc>
        <w:tc>
          <w:tcPr>
            <w:tcW w:w="1611"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right"/>
              <w:rPr>
                <w:rFonts w:ascii="宋体" w:hAnsi="宋体" w:cs="宋体"/>
                <w:kern w:val="0"/>
                <w:szCs w:val="21"/>
              </w:rPr>
            </w:pPr>
          </w:p>
        </w:tc>
      </w:tr>
      <w:tr w:rsidR="00000000">
        <w:trPr>
          <w:trHeight w:val="308"/>
        </w:trPr>
        <w:tc>
          <w:tcPr>
            <w:tcW w:w="332" w:type="dxa"/>
            <w:vMerge/>
            <w:tcBorders>
              <w:top w:val="nil"/>
              <w:left w:val="single" w:sz="4" w:space="0" w:color="auto"/>
              <w:bottom w:val="single" w:sz="4" w:space="0" w:color="auto"/>
              <w:right w:val="single" w:sz="4" w:space="0" w:color="auto"/>
            </w:tcBorders>
            <w:vAlign w:val="center"/>
          </w:tcPr>
          <w:p w:rsidR="00000000" w:rsidRDefault="00BF7C21">
            <w:pPr>
              <w:widowControl/>
              <w:jc w:val="left"/>
              <w:rPr>
                <w:rFonts w:ascii="宋体" w:hAnsi="宋体" w:cs="宋体"/>
                <w:kern w:val="0"/>
                <w:szCs w:val="21"/>
              </w:rPr>
            </w:pPr>
          </w:p>
        </w:tc>
        <w:tc>
          <w:tcPr>
            <w:tcW w:w="332" w:type="dxa"/>
            <w:vMerge/>
            <w:tcBorders>
              <w:top w:val="nil"/>
              <w:left w:val="single" w:sz="4" w:space="0" w:color="auto"/>
              <w:bottom w:val="single" w:sz="4" w:space="0" w:color="auto"/>
              <w:right w:val="single" w:sz="4" w:space="0" w:color="auto"/>
            </w:tcBorders>
            <w:vAlign w:val="center"/>
          </w:tcPr>
          <w:p w:rsidR="00000000" w:rsidRDefault="00BF7C21">
            <w:pPr>
              <w:widowControl/>
              <w:jc w:val="left"/>
              <w:rPr>
                <w:rFonts w:ascii="宋体" w:hAnsi="宋体" w:cs="宋体"/>
                <w:kern w:val="0"/>
                <w:szCs w:val="21"/>
              </w:rPr>
            </w:pPr>
          </w:p>
        </w:tc>
        <w:tc>
          <w:tcPr>
            <w:tcW w:w="333" w:type="dxa"/>
            <w:vMerge/>
            <w:tcBorders>
              <w:top w:val="nil"/>
              <w:left w:val="single" w:sz="4" w:space="0" w:color="auto"/>
              <w:bottom w:val="single" w:sz="4" w:space="0" w:color="auto"/>
              <w:right w:val="single" w:sz="4" w:space="0" w:color="auto"/>
            </w:tcBorders>
            <w:vAlign w:val="center"/>
          </w:tcPr>
          <w:p w:rsidR="00000000" w:rsidRDefault="00BF7C21">
            <w:pPr>
              <w:widowControl/>
              <w:jc w:val="left"/>
              <w:rPr>
                <w:rFonts w:ascii="宋体" w:hAnsi="宋体" w:cs="宋体"/>
                <w:kern w:val="0"/>
                <w:szCs w:val="21"/>
              </w:rPr>
            </w:pPr>
          </w:p>
        </w:tc>
        <w:tc>
          <w:tcPr>
            <w:tcW w:w="3390" w:type="dxa"/>
            <w:vMerge/>
            <w:tcBorders>
              <w:top w:val="nil"/>
              <w:left w:val="single" w:sz="4" w:space="0" w:color="auto"/>
              <w:bottom w:val="single" w:sz="4" w:space="0" w:color="auto"/>
              <w:right w:val="single" w:sz="4" w:space="0" w:color="auto"/>
            </w:tcBorders>
            <w:vAlign w:val="center"/>
          </w:tcPr>
          <w:p w:rsidR="00000000" w:rsidRDefault="00BF7C21">
            <w:pPr>
              <w:widowControl/>
              <w:jc w:val="left"/>
              <w:rPr>
                <w:rFonts w:ascii="宋体" w:hAnsi="宋体" w:cs="宋体"/>
                <w:kern w:val="0"/>
                <w:szCs w:val="21"/>
              </w:rPr>
            </w:pPr>
          </w:p>
        </w:tc>
        <w:tc>
          <w:tcPr>
            <w:tcW w:w="1611"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right"/>
              <w:rPr>
                <w:rFonts w:ascii="宋体" w:hAnsi="宋体" w:cs="宋体"/>
                <w:kern w:val="0"/>
                <w:szCs w:val="21"/>
              </w:rPr>
            </w:pPr>
          </w:p>
        </w:tc>
        <w:tc>
          <w:tcPr>
            <w:tcW w:w="1611"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right"/>
              <w:rPr>
                <w:rFonts w:ascii="宋体" w:hAnsi="宋体" w:cs="宋体"/>
                <w:kern w:val="0"/>
                <w:szCs w:val="21"/>
              </w:rPr>
            </w:pPr>
          </w:p>
        </w:tc>
        <w:tc>
          <w:tcPr>
            <w:tcW w:w="1611" w:type="dxa"/>
            <w:vMerge/>
            <w:tcBorders>
              <w:top w:val="single" w:sz="4" w:space="0" w:color="auto"/>
              <w:left w:val="single" w:sz="4" w:space="0" w:color="auto"/>
              <w:bottom w:val="single" w:sz="4" w:space="0" w:color="auto"/>
              <w:right w:val="single" w:sz="4" w:space="0" w:color="auto"/>
            </w:tcBorders>
            <w:vAlign w:val="center"/>
          </w:tcPr>
          <w:p w:rsidR="00000000" w:rsidRDefault="00BF7C21">
            <w:pPr>
              <w:widowControl/>
              <w:jc w:val="right"/>
              <w:rPr>
                <w:rFonts w:ascii="宋体" w:hAnsi="宋体" w:cs="宋体"/>
                <w:kern w:val="0"/>
                <w:szCs w:val="21"/>
              </w:rPr>
            </w:pP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201</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一般公共服务支出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471.26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380.26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91.00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20103</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政府办公厅（室）及相关机构事务</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380.26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380.26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2010301</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行政运行</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380.26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380.26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20123</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民族事务</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91.00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91.00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2012399</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其他民族事务支出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91.00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91.00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205</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教育支出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1,932.82</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1,794.99</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137.83</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20502</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普通教育</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1,759.08</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1,759.08</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2050202</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小学教育</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961.08</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961.08</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2050203</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初中教育</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798.00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798.00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20503</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职业教育</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35.92</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35.92</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2050301</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初等职业教育</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35.92</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35.92</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20509</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教育费附加安排的支出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137.83</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137.83</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2050999</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其他教育费附加安排的支出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137.83</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137.83</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207</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文化</w:t>
            </w:r>
            <w:r>
              <w:rPr>
                <w:rFonts w:ascii="宋体" w:hAnsi="宋体" w:cs="宋体" w:hint="eastAsia"/>
                <w:kern w:val="0"/>
                <w:szCs w:val="21"/>
              </w:rPr>
              <w:t>体育与传媒支出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43.14</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38.14</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20701</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文化</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17.99</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12.99</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2070104</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图书馆</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2070109</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群众文化</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12.99</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12.99</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20704</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新闻出版广播影视</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25.15</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25.15</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2070404</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广播</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25.15</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25.15</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208</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社会保障和就业支出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659.32</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540.92</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118.40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20805</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行政事业单位离退休</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444.24</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444.24</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2080501</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归口</w:t>
            </w:r>
            <w:r>
              <w:rPr>
                <w:rFonts w:ascii="宋体" w:hAnsi="宋体" w:cs="宋体" w:hint="eastAsia"/>
                <w:kern w:val="0"/>
                <w:szCs w:val="21"/>
              </w:rPr>
              <w:t>管理的行政单位离退休</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14.67</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14.67</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2080502</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事业单位离退休</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55.06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55.06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2080505</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机关事业单位基本养老保险缴费支出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374.51</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374.51</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lastRenderedPageBreak/>
              <w:t>20807</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就业补助</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5.14</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5.14</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2080799</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其他就业补助支出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5.14</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5.14</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20808</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抚恤</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181.74</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83.36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98.39</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2080801</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死亡抚恤</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83.36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83.36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2080805</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义务兵优待</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35.57</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35.</w:t>
            </w:r>
            <w:r>
              <w:rPr>
                <w:rFonts w:ascii="宋体" w:hAnsi="宋体" w:cs="宋体" w:hint="eastAsia"/>
                <w:kern w:val="0"/>
                <w:szCs w:val="21"/>
              </w:rPr>
              <w:t>57</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2080899</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其他优抚支出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62.82</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62.82</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20819</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最低生活保障</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20.01</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20.01</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2081901</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城市最低生活保障金支出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0.66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0.66</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2081902</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农村最低生活保障金支出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19.35</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19.35</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20899</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其他社会保障和就业支出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8.18</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8.18</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2089901</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其他社会保障和就业支出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8.18</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8.18</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210</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医疗卫生与计划生育支出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326.69</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287.01</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39.68</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21007</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计</w:t>
            </w:r>
            <w:r>
              <w:rPr>
                <w:rFonts w:ascii="宋体" w:hAnsi="宋体" w:cs="宋体" w:hint="eastAsia"/>
                <w:kern w:val="0"/>
                <w:szCs w:val="21"/>
              </w:rPr>
              <w:t>划生育事务</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47.34</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7.66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39.68</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2100716</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计划生育机构</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7.66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7.66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2100799</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其他计划生育事务支出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39.68</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39.68</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21011</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行政事业单位医疗</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279.35</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279.35</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2101101</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行政单位医疗</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12.46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12.46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2101102</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事业单位医疗</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137.41</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137.41</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2101103</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公务员医疗补助</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129.48</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129.48</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213</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农林水支出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540.98</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177.78</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63.20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21301</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农业</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153.71</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148.71</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2130104</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事业运行</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148.71</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148.71</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2130122</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农业生产支持补贴</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21302</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林业</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120.04</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7.72</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112.32</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2130204</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林业事业机构</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7.72</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7.72</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2130205</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森林培育</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106.97</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106.97</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2130209</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森林生态效益补偿</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5.36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5.36</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21303</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水利</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21.35</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21.35</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130399</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其他水利支出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21.35</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21.35</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21307</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农村综合改革</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245.88</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245.88</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2130705</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对村民委员会和村党支部的补助</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245.88</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245.88</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215</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资源勘探信息等支出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1,058.75</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1,058.75</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21508</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支持中小企业发展和管理支出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1,058.75</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1,058.75</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lastRenderedPageBreak/>
              <w:t>2150899</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其他支持中小企业发展和管理支出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1,058.75</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1,058.75</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221</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住房保障支出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491.66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491.66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22102</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住房改革支出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491.66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491.66</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2210201</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住房公积金</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257.13</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257.13</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2210202</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提租补贴</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234.53</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234.53</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229</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其他支出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200.00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200.00</w:t>
            </w:r>
          </w:p>
        </w:tc>
      </w:tr>
      <w:tr w:rsidR="00000000">
        <w:trPr>
          <w:trHeight w:val="402"/>
        </w:trPr>
        <w:tc>
          <w:tcPr>
            <w:tcW w:w="997" w:type="dxa"/>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22999</w:t>
            </w:r>
          </w:p>
        </w:tc>
        <w:tc>
          <w:tcPr>
            <w:tcW w:w="339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其他支出</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200.00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200.00</w:t>
            </w:r>
          </w:p>
        </w:tc>
      </w:tr>
      <w:tr w:rsidR="00000000">
        <w:trPr>
          <w:trHeight w:val="402"/>
        </w:trPr>
        <w:tc>
          <w:tcPr>
            <w:tcW w:w="997" w:type="dxa"/>
            <w:gridSpan w:val="3"/>
            <w:tcBorders>
              <w:top w:val="nil"/>
              <w:left w:val="single" w:sz="4" w:space="0" w:color="000000"/>
              <w:bottom w:val="nil"/>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2299901</w:t>
            </w:r>
          </w:p>
        </w:tc>
        <w:tc>
          <w:tcPr>
            <w:tcW w:w="3390" w:type="dxa"/>
            <w:tcBorders>
              <w:top w:val="nil"/>
              <w:left w:val="nil"/>
              <w:bottom w:val="nil"/>
              <w:right w:val="single" w:sz="4" w:space="0" w:color="000000"/>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其他支出</w:t>
            </w:r>
          </w:p>
        </w:tc>
        <w:tc>
          <w:tcPr>
            <w:tcW w:w="1611" w:type="dxa"/>
            <w:tcBorders>
              <w:top w:val="nil"/>
              <w:left w:val="nil"/>
              <w:bottom w:val="nil"/>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200.00</w:t>
            </w:r>
          </w:p>
        </w:tc>
        <w:tc>
          <w:tcPr>
            <w:tcW w:w="1611" w:type="dxa"/>
            <w:tcBorders>
              <w:top w:val="nil"/>
              <w:left w:val="nil"/>
              <w:bottom w:val="nil"/>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611" w:type="dxa"/>
            <w:tcBorders>
              <w:top w:val="nil"/>
              <w:left w:val="nil"/>
              <w:bottom w:val="nil"/>
              <w:right w:val="single" w:sz="4" w:space="0" w:color="000000"/>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200.00</w:t>
            </w:r>
          </w:p>
        </w:tc>
      </w:tr>
      <w:tr w:rsidR="00000000">
        <w:trPr>
          <w:trHeight w:val="402"/>
        </w:trPr>
        <w:tc>
          <w:tcPr>
            <w:tcW w:w="4387"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00000" w:rsidRDefault="00BF7C21">
            <w:pPr>
              <w:widowControl/>
              <w:jc w:val="left"/>
              <w:rPr>
                <w:rFonts w:ascii="宋体" w:hAnsi="宋体" w:cs="宋体"/>
                <w:kern w:val="0"/>
                <w:szCs w:val="21"/>
              </w:rPr>
            </w:pPr>
            <w:r>
              <w:rPr>
                <w:rFonts w:ascii="宋体" w:hAnsi="宋体" w:cs="宋体" w:hint="eastAsia"/>
                <w:kern w:val="0"/>
                <w:szCs w:val="21"/>
              </w:rPr>
              <w:t>合计：</w:t>
            </w:r>
          </w:p>
        </w:tc>
        <w:tc>
          <w:tcPr>
            <w:tcW w:w="16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5,724.63</w:t>
            </w:r>
          </w:p>
        </w:tc>
        <w:tc>
          <w:tcPr>
            <w:tcW w:w="16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3,710.77</w:t>
            </w:r>
          </w:p>
        </w:tc>
        <w:tc>
          <w:tcPr>
            <w:tcW w:w="16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2,013.86</w:t>
            </w:r>
          </w:p>
        </w:tc>
      </w:tr>
    </w:tbl>
    <w:p w:rsidR="00000000" w:rsidRDefault="00BF7C21">
      <w:pPr>
        <w:autoSpaceDE w:val="0"/>
        <w:autoSpaceDN w:val="0"/>
        <w:adjustRightInd w:val="0"/>
        <w:jc w:val="center"/>
        <w:rPr>
          <w:rFonts w:ascii="方正小标宋简体" w:eastAsia="方正小标宋简体" w:hAnsi="宋体" w:hint="eastAsia"/>
          <w:sz w:val="32"/>
          <w:szCs w:val="32"/>
        </w:rPr>
      </w:pPr>
      <w:r>
        <w:rPr>
          <w:rFonts w:ascii="宋体" w:hAnsi="宋体"/>
          <w:szCs w:val="21"/>
        </w:rPr>
        <w:t xml:space="preserve"> </w:t>
      </w:r>
      <w:r>
        <w:rPr>
          <w:rFonts w:ascii="宋体" w:hAnsi="宋体"/>
          <w:szCs w:val="21"/>
        </w:rPr>
        <w:br w:type="page"/>
      </w:r>
      <w:r>
        <w:rPr>
          <w:rFonts w:ascii="方正小标宋简体" w:eastAsia="方正小标宋简体" w:hAnsi="宋体" w:hint="eastAsia"/>
          <w:sz w:val="32"/>
          <w:szCs w:val="32"/>
        </w:rPr>
        <w:lastRenderedPageBreak/>
        <w:t>2018</w:t>
      </w:r>
      <w:r>
        <w:rPr>
          <w:rFonts w:ascii="方正小标宋简体" w:eastAsia="方正小标宋简体" w:hAnsi="宋体" w:hint="eastAsia"/>
          <w:sz w:val="32"/>
          <w:szCs w:val="32"/>
        </w:rPr>
        <w:t>年度一般公共预算财政拨款</w:t>
      </w:r>
      <w:r>
        <w:rPr>
          <w:rFonts w:ascii="方正小标宋简体" w:eastAsia="方正小标宋简体" w:hAnsi="宋体" w:hint="eastAsia"/>
          <w:sz w:val="32"/>
          <w:szCs w:val="32"/>
        </w:rPr>
        <w:t>基本支出决算表</w:t>
      </w:r>
    </w:p>
    <w:p w:rsidR="00000000" w:rsidRDefault="00BF7C21">
      <w:pPr>
        <w:autoSpaceDE w:val="0"/>
        <w:autoSpaceDN w:val="0"/>
        <w:adjustRightInd w:val="0"/>
        <w:ind w:firstLineChars="100" w:firstLine="210"/>
        <w:jc w:val="left"/>
        <w:rPr>
          <w:rFonts w:ascii="黑体" w:eastAsia="黑体" w:hAnsi="黑体" w:hint="eastAsia"/>
          <w:szCs w:val="21"/>
        </w:rPr>
      </w:pPr>
    </w:p>
    <w:p w:rsidR="00000000" w:rsidRDefault="00BF7C21">
      <w:pPr>
        <w:autoSpaceDE w:val="0"/>
        <w:autoSpaceDN w:val="0"/>
        <w:adjustRightInd w:val="0"/>
        <w:ind w:firstLineChars="100" w:firstLine="210"/>
        <w:jc w:val="left"/>
        <w:rPr>
          <w:rFonts w:ascii="黑体" w:eastAsia="黑体" w:hAnsi="黑体" w:hint="eastAsia"/>
          <w:szCs w:val="21"/>
        </w:rPr>
      </w:pPr>
      <w:r>
        <w:rPr>
          <w:rFonts w:ascii="黑体" w:eastAsia="黑体" w:hAnsi="黑体" w:hint="eastAsia"/>
          <w:szCs w:val="21"/>
        </w:rPr>
        <w:t>公开</w:t>
      </w:r>
      <w:r>
        <w:rPr>
          <w:rFonts w:ascii="黑体" w:eastAsia="黑体" w:hAnsi="黑体" w:hint="eastAsia"/>
          <w:szCs w:val="21"/>
        </w:rPr>
        <w:t>06</w:t>
      </w:r>
      <w:r>
        <w:rPr>
          <w:rFonts w:ascii="黑体" w:eastAsia="黑体" w:hAnsi="黑体" w:hint="eastAsia"/>
          <w:szCs w:val="21"/>
        </w:rPr>
        <w:t>表</w:t>
      </w:r>
      <w:r>
        <w:rPr>
          <w:rFonts w:ascii="黑体" w:eastAsia="黑体" w:hAnsi="黑体" w:hint="eastAsia"/>
          <w:szCs w:val="21"/>
        </w:rPr>
        <w:t xml:space="preserve">                                                         </w:t>
      </w:r>
      <w:r>
        <w:rPr>
          <w:rFonts w:ascii="黑体" w:eastAsia="黑体" w:hAnsi="黑体" w:hint="eastAsia"/>
          <w:szCs w:val="21"/>
        </w:rPr>
        <w:t>单位：万元</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5"/>
        <w:gridCol w:w="604"/>
        <w:gridCol w:w="2863"/>
        <w:gridCol w:w="1622"/>
        <w:gridCol w:w="1353"/>
        <w:gridCol w:w="1416"/>
      </w:tblGrid>
      <w:tr w:rsidR="00000000">
        <w:trPr>
          <w:trHeight w:val="285"/>
          <w:jc w:val="center"/>
        </w:trPr>
        <w:tc>
          <w:tcPr>
            <w:tcW w:w="4072" w:type="dxa"/>
            <w:gridSpan w:val="3"/>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项目</w:t>
            </w:r>
          </w:p>
        </w:tc>
        <w:tc>
          <w:tcPr>
            <w:tcW w:w="1622" w:type="dxa"/>
            <w:vMerge w:val="restart"/>
            <w:vAlign w:val="center"/>
          </w:tcPr>
          <w:p w:rsidR="00000000" w:rsidRDefault="00BF7C21">
            <w:pPr>
              <w:jc w:val="center"/>
              <w:rPr>
                <w:rFonts w:ascii="宋体" w:hAnsi="宋体" w:cs="宋体" w:hint="eastAsia"/>
                <w:kern w:val="0"/>
                <w:szCs w:val="21"/>
              </w:rPr>
            </w:pPr>
            <w:r>
              <w:rPr>
                <w:rFonts w:ascii="宋体" w:hAnsi="宋体" w:hint="eastAsia"/>
                <w:szCs w:val="21"/>
              </w:rPr>
              <w:t>合计</w:t>
            </w:r>
          </w:p>
        </w:tc>
        <w:tc>
          <w:tcPr>
            <w:tcW w:w="1353" w:type="dxa"/>
            <w:vMerge w:val="restart"/>
            <w:vAlign w:val="center"/>
          </w:tcPr>
          <w:p w:rsidR="00000000" w:rsidRDefault="00BF7C21">
            <w:pPr>
              <w:jc w:val="center"/>
              <w:rPr>
                <w:rFonts w:ascii="宋体" w:hAnsi="宋体" w:cs="宋体" w:hint="eastAsia"/>
                <w:kern w:val="0"/>
                <w:szCs w:val="21"/>
              </w:rPr>
            </w:pPr>
            <w:r>
              <w:rPr>
                <w:rFonts w:ascii="宋体" w:hAnsi="宋体" w:cs="宋体" w:hint="eastAsia"/>
                <w:kern w:val="0"/>
                <w:szCs w:val="21"/>
              </w:rPr>
              <w:t>人员经费</w:t>
            </w:r>
          </w:p>
        </w:tc>
        <w:tc>
          <w:tcPr>
            <w:tcW w:w="1416" w:type="dxa"/>
            <w:vMerge w:val="restart"/>
            <w:vAlign w:val="center"/>
          </w:tcPr>
          <w:p w:rsidR="00000000" w:rsidRDefault="00BF7C21">
            <w:pPr>
              <w:jc w:val="center"/>
              <w:rPr>
                <w:rFonts w:ascii="宋体" w:hAnsi="宋体" w:cs="宋体"/>
                <w:kern w:val="0"/>
                <w:szCs w:val="21"/>
              </w:rPr>
            </w:pPr>
            <w:r>
              <w:rPr>
                <w:rFonts w:ascii="宋体" w:hAnsi="宋体" w:cs="宋体" w:hint="eastAsia"/>
                <w:kern w:val="0"/>
                <w:szCs w:val="21"/>
              </w:rPr>
              <w:t>公用经费</w:t>
            </w:r>
          </w:p>
        </w:tc>
      </w:tr>
      <w:tr w:rsidR="00000000">
        <w:trPr>
          <w:trHeight w:val="628"/>
          <w:jc w:val="center"/>
        </w:trPr>
        <w:tc>
          <w:tcPr>
            <w:tcW w:w="1209" w:type="dxa"/>
            <w:gridSpan w:val="2"/>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经济分类</w:t>
            </w:r>
          </w:p>
          <w:p w:rsidR="00000000" w:rsidRDefault="00BF7C21">
            <w:pPr>
              <w:widowControl/>
              <w:jc w:val="center"/>
              <w:rPr>
                <w:rFonts w:ascii="宋体" w:hAnsi="宋体" w:cs="宋体" w:hint="eastAsia"/>
                <w:kern w:val="0"/>
                <w:szCs w:val="21"/>
              </w:rPr>
            </w:pPr>
            <w:r>
              <w:rPr>
                <w:rFonts w:ascii="宋体" w:hAnsi="宋体" w:cs="宋体" w:hint="eastAsia"/>
                <w:kern w:val="0"/>
                <w:szCs w:val="21"/>
              </w:rPr>
              <w:t>科目编码</w:t>
            </w:r>
          </w:p>
        </w:tc>
        <w:tc>
          <w:tcPr>
            <w:tcW w:w="2863" w:type="dxa"/>
            <w:vMerge w:val="restart"/>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科目名称</w:t>
            </w:r>
          </w:p>
        </w:tc>
        <w:tc>
          <w:tcPr>
            <w:tcW w:w="1622" w:type="dxa"/>
            <w:vMerge/>
            <w:vAlign w:val="center"/>
          </w:tcPr>
          <w:p w:rsidR="00000000" w:rsidRDefault="00BF7C21">
            <w:pPr>
              <w:jc w:val="center"/>
              <w:rPr>
                <w:rFonts w:ascii="宋体" w:hAnsi="宋体" w:cs="宋体"/>
                <w:kern w:val="0"/>
                <w:szCs w:val="21"/>
              </w:rPr>
            </w:pPr>
          </w:p>
        </w:tc>
        <w:tc>
          <w:tcPr>
            <w:tcW w:w="1353" w:type="dxa"/>
            <w:vMerge/>
            <w:vAlign w:val="center"/>
          </w:tcPr>
          <w:p w:rsidR="00000000" w:rsidRDefault="00BF7C21">
            <w:pPr>
              <w:jc w:val="center"/>
              <w:rPr>
                <w:rFonts w:ascii="宋体" w:hAnsi="宋体" w:cs="宋体"/>
                <w:kern w:val="0"/>
                <w:szCs w:val="21"/>
              </w:rPr>
            </w:pPr>
          </w:p>
        </w:tc>
        <w:tc>
          <w:tcPr>
            <w:tcW w:w="1416" w:type="dxa"/>
            <w:vMerge/>
            <w:vAlign w:val="center"/>
          </w:tcPr>
          <w:p w:rsidR="00000000" w:rsidRDefault="00BF7C21">
            <w:pPr>
              <w:jc w:val="center"/>
              <w:rPr>
                <w:rFonts w:ascii="宋体" w:hAnsi="宋体" w:cs="宋体"/>
                <w:kern w:val="0"/>
                <w:szCs w:val="21"/>
              </w:rPr>
            </w:pPr>
          </w:p>
        </w:tc>
      </w:tr>
      <w:tr w:rsidR="00000000">
        <w:trPr>
          <w:trHeight w:val="285"/>
          <w:jc w:val="center"/>
        </w:trPr>
        <w:tc>
          <w:tcPr>
            <w:tcW w:w="605" w:type="dxa"/>
            <w:vAlign w:val="center"/>
          </w:tcPr>
          <w:p w:rsidR="00000000" w:rsidRDefault="00BF7C21">
            <w:pPr>
              <w:jc w:val="center"/>
              <w:rPr>
                <w:rFonts w:ascii="宋体" w:hAnsi="宋体" w:hint="eastAsia"/>
                <w:szCs w:val="21"/>
              </w:rPr>
            </w:pPr>
            <w:r>
              <w:rPr>
                <w:rFonts w:ascii="宋体" w:hAnsi="宋体" w:hint="eastAsia"/>
                <w:szCs w:val="21"/>
              </w:rPr>
              <w:t>类</w:t>
            </w:r>
          </w:p>
        </w:tc>
        <w:tc>
          <w:tcPr>
            <w:tcW w:w="604" w:type="dxa"/>
            <w:vAlign w:val="center"/>
          </w:tcPr>
          <w:p w:rsidR="00000000" w:rsidRDefault="00BF7C21">
            <w:pPr>
              <w:jc w:val="center"/>
              <w:rPr>
                <w:rFonts w:ascii="宋体" w:hAnsi="宋体" w:hint="eastAsia"/>
                <w:szCs w:val="21"/>
              </w:rPr>
            </w:pPr>
            <w:r>
              <w:rPr>
                <w:rFonts w:ascii="宋体" w:hAnsi="宋体" w:hint="eastAsia"/>
                <w:szCs w:val="21"/>
              </w:rPr>
              <w:t>款</w:t>
            </w:r>
          </w:p>
        </w:tc>
        <w:tc>
          <w:tcPr>
            <w:tcW w:w="2863" w:type="dxa"/>
            <w:vMerge/>
            <w:vAlign w:val="center"/>
          </w:tcPr>
          <w:p w:rsidR="00000000" w:rsidRDefault="00BF7C21">
            <w:pPr>
              <w:rPr>
                <w:rFonts w:ascii="宋体" w:hAnsi="宋体" w:hint="eastAsia"/>
                <w:szCs w:val="21"/>
              </w:rPr>
            </w:pPr>
          </w:p>
        </w:tc>
        <w:tc>
          <w:tcPr>
            <w:tcW w:w="1622" w:type="dxa"/>
            <w:vMerge/>
            <w:vAlign w:val="center"/>
          </w:tcPr>
          <w:p w:rsidR="00000000" w:rsidRDefault="00BF7C21">
            <w:pPr>
              <w:widowControl/>
              <w:jc w:val="right"/>
              <w:rPr>
                <w:rFonts w:ascii="宋体" w:hAnsi="宋体" w:cs="宋体"/>
                <w:color w:val="000000"/>
                <w:kern w:val="0"/>
                <w:szCs w:val="21"/>
              </w:rPr>
            </w:pPr>
          </w:p>
        </w:tc>
        <w:tc>
          <w:tcPr>
            <w:tcW w:w="1353" w:type="dxa"/>
            <w:vMerge/>
            <w:vAlign w:val="center"/>
          </w:tcPr>
          <w:p w:rsidR="00000000" w:rsidRDefault="00BF7C21">
            <w:pPr>
              <w:widowControl/>
              <w:jc w:val="right"/>
              <w:rPr>
                <w:rFonts w:ascii="宋体" w:hAnsi="宋体" w:cs="宋体"/>
                <w:color w:val="000000"/>
                <w:kern w:val="0"/>
                <w:szCs w:val="21"/>
              </w:rPr>
            </w:pPr>
          </w:p>
        </w:tc>
        <w:tc>
          <w:tcPr>
            <w:tcW w:w="1416" w:type="dxa"/>
            <w:vMerge/>
            <w:vAlign w:val="center"/>
          </w:tcPr>
          <w:p w:rsidR="00000000" w:rsidRDefault="00BF7C21">
            <w:pPr>
              <w:widowControl/>
              <w:jc w:val="right"/>
              <w:rPr>
                <w:rFonts w:ascii="宋体" w:hAnsi="宋体" w:cs="宋体"/>
                <w:color w:val="000000"/>
                <w:kern w:val="0"/>
                <w:szCs w:val="21"/>
              </w:rPr>
            </w:pP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301</w:t>
            </w:r>
          </w:p>
        </w:tc>
        <w:tc>
          <w:tcPr>
            <w:tcW w:w="604" w:type="dxa"/>
            <w:vAlign w:val="center"/>
          </w:tcPr>
          <w:p w:rsidR="00000000" w:rsidRDefault="00BF7C21">
            <w:pPr>
              <w:jc w:val="center"/>
              <w:rPr>
                <w:rFonts w:ascii="宋体" w:hAnsi="宋体" w:cs="Arial"/>
                <w:szCs w:val="21"/>
              </w:rPr>
            </w:pPr>
          </w:p>
        </w:tc>
        <w:tc>
          <w:tcPr>
            <w:tcW w:w="2863" w:type="dxa"/>
            <w:vAlign w:val="center"/>
          </w:tcPr>
          <w:p w:rsidR="00000000" w:rsidRDefault="00BF7C21">
            <w:pPr>
              <w:rPr>
                <w:rFonts w:ascii="宋体" w:hAnsi="宋体" w:cs="宋体"/>
                <w:szCs w:val="21"/>
              </w:rPr>
            </w:pPr>
            <w:r>
              <w:rPr>
                <w:rFonts w:ascii="宋体" w:hAnsi="宋体" w:hint="eastAsia"/>
                <w:szCs w:val="21"/>
              </w:rPr>
              <w:t>工资福利支出</w:t>
            </w:r>
          </w:p>
        </w:tc>
        <w:tc>
          <w:tcPr>
            <w:tcW w:w="1622" w:type="dxa"/>
            <w:vAlign w:val="center"/>
          </w:tcPr>
          <w:p w:rsidR="00000000" w:rsidRDefault="00BF7C21">
            <w:pPr>
              <w:jc w:val="right"/>
              <w:rPr>
                <w:rFonts w:ascii="宋体" w:hAnsi="宋体" w:cs="宋体"/>
                <w:szCs w:val="21"/>
              </w:rPr>
            </w:pPr>
            <w:r>
              <w:rPr>
                <w:rFonts w:ascii="宋体" w:hAnsi="宋体" w:cs="宋体"/>
                <w:szCs w:val="21"/>
              </w:rPr>
              <w:t>3,414.47</w:t>
            </w:r>
          </w:p>
        </w:tc>
        <w:tc>
          <w:tcPr>
            <w:tcW w:w="1353" w:type="dxa"/>
            <w:vAlign w:val="center"/>
          </w:tcPr>
          <w:p w:rsidR="00000000" w:rsidRDefault="00BF7C21">
            <w:pPr>
              <w:widowControl/>
              <w:jc w:val="right"/>
              <w:rPr>
                <w:rFonts w:ascii="宋体" w:hAnsi="宋体" w:cs="宋体" w:hint="eastAsia"/>
                <w:b/>
                <w:color w:val="000000"/>
                <w:kern w:val="0"/>
                <w:szCs w:val="21"/>
              </w:rPr>
            </w:pPr>
            <w:r>
              <w:rPr>
                <w:rFonts w:ascii="宋体" w:hAnsi="宋体" w:cs="宋体"/>
                <w:szCs w:val="21"/>
              </w:rPr>
              <w:t>3,414.47</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301</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01</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基本工资</w:t>
            </w:r>
          </w:p>
        </w:tc>
        <w:tc>
          <w:tcPr>
            <w:tcW w:w="1622" w:type="dxa"/>
            <w:vAlign w:val="center"/>
          </w:tcPr>
          <w:p w:rsidR="00000000" w:rsidRDefault="00BF7C21">
            <w:pPr>
              <w:jc w:val="right"/>
              <w:rPr>
                <w:rFonts w:ascii="宋体" w:hAnsi="宋体" w:cs="宋体"/>
                <w:szCs w:val="21"/>
              </w:rPr>
            </w:pPr>
            <w:r>
              <w:rPr>
                <w:rFonts w:ascii="宋体" w:hAnsi="宋体" w:cs="宋体"/>
                <w:szCs w:val="21"/>
              </w:rPr>
              <w:t>1,045.63</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color w:val="000000"/>
                <w:kern w:val="0"/>
                <w:szCs w:val="21"/>
              </w:rPr>
              <w:t>1,045.63</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301</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02</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津贴补贴</w:t>
            </w:r>
          </w:p>
        </w:tc>
        <w:tc>
          <w:tcPr>
            <w:tcW w:w="1622" w:type="dxa"/>
            <w:vAlign w:val="center"/>
          </w:tcPr>
          <w:p w:rsidR="00000000" w:rsidRDefault="00BF7C21">
            <w:pPr>
              <w:jc w:val="right"/>
              <w:rPr>
                <w:rFonts w:ascii="宋体" w:hAnsi="宋体" w:cs="宋体"/>
                <w:szCs w:val="21"/>
              </w:rPr>
            </w:pPr>
            <w:r>
              <w:rPr>
                <w:rFonts w:ascii="宋体" w:hAnsi="宋体" w:cs="宋体"/>
                <w:szCs w:val="21"/>
              </w:rPr>
              <w:t>1,067.38</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color w:val="000000"/>
                <w:kern w:val="0"/>
                <w:szCs w:val="21"/>
              </w:rPr>
              <w:t>1,067.38</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301</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03</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奖金</w:t>
            </w:r>
          </w:p>
        </w:tc>
        <w:tc>
          <w:tcPr>
            <w:tcW w:w="1622" w:type="dxa"/>
            <w:vAlign w:val="center"/>
          </w:tcPr>
          <w:p w:rsidR="00000000" w:rsidRDefault="00BF7C21">
            <w:pPr>
              <w:jc w:val="right"/>
              <w:rPr>
                <w:rFonts w:ascii="宋体" w:hAnsi="宋体" w:cs="宋体"/>
                <w:szCs w:val="21"/>
              </w:rPr>
            </w:pPr>
            <w:r>
              <w:rPr>
                <w:rFonts w:ascii="宋体" w:hAnsi="宋体" w:cs="宋体"/>
                <w:szCs w:val="21"/>
              </w:rPr>
              <w:t>151.36</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szCs w:val="21"/>
              </w:rPr>
              <w:t>151</w:t>
            </w:r>
            <w:r>
              <w:rPr>
                <w:rFonts w:ascii="宋体" w:hAnsi="宋体" w:cs="宋体"/>
                <w:szCs w:val="21"/>
              </w:rPr>
              <w:t>.36</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301</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06</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伙食补助费</w:t>
            </w:r>
          </w:p>
        </w:tc>
        <w:tc>
          <w:tcPr>
            <w:tcW w:w="1622" w:type="dxa"/>
            <w:vAlign w:val="center"/>
          </w:tcPr>
          <w:p w:rsidR="00000000" w:rsidRDefault="00BF7C21">
            <w:pPr>
              <w:jc w:val="right"/>
              <w:rPr>
                <w:rFonts w:ascii="宋体" w:hAnsi="宋体" w:cs="宋体"/>
                <w:szCs w:val="21"/>
              </w:rPr>
            </w:pPr>
            <w:r>
              <w:rPr>
                <w:rFonts w:ascii="宋体" w:hAnsi="宋体" w:cs="宋体"/>
                <w:szCs w:val="21"/>
              </w:rPr>
              <w:t>50.30</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szCs w:val="21"/>
              </w:rPr>
              <w:t>50.30</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301</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07</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绩效工资</w:t>
            </w:r>
          </w:p>
        </w:tc>
        <w:tc>
          <w:tcPr>
            <w:tcW w:w="1622" w:type="dxa"/>
            <w:vAlign w:val="center"/>
          </w:tcPr>
          <w:p w:rsidR="00000000" w:rsidRDefault="00BF7C21">
            <w:pPr>
              <w:jc w:val="right"/>
              <w:rPr>
                <w:rFonts w:ascii="宋体" w:hAnsi="宋体" w:cs="宋体"/>
                <w:szCs w:val="21"/>
              </w:rPr>
            </w:pPr>
            <w:r>
              <w:rPr>
                <w:rFonts w:ascii="宋体" w:hAnsi="宋体" w:cs="宋体"/>
                <w:szCs w:val="21"/>
              </w:rPr>
              <w:t>147.44</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szCs w:val="21"/>
              </w:rPr>
              <w:t>147.44</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r>
      <w:tr w:rsidR="00000000">
        <w:trPr>
          <w:trHeight w:val="285"/>
          <w:jc w:val="center"/>
        </w:trPr>
        <w:tc>
          <w:tcPr>
            <w:tcW w:w="605" w:type="dxa"/>
            <w:vAlign w:val="center"/>
          </w:tcPr>
          <w:p w:rsidR="00000000" w:rsidRDefault="00BF7C21">
            <w:pPr>
              <w:jc w:val="center"/>
              <w:rPr>
                <w:rFonts w:ascii="宋体" w:hAnsi="宋体" w:cs="Arial" w:hint="eastAsia"/>
                <w:szCs w:val="21"/>
              </w:rPr>
            </w:pPr>
            <w:r>
              <w:rPr>
                <w:rFonts w:ascii="宋体" w:hAnsi="宋体" w:cs="Arial" w:hint="eastAsia"/>
                <w:szCs w:val="21"/>
              </w:rPr>
              <w:t>301</w:t>
            </w:r>
          </w:p>
        </w:tc>
        <w:tc>
          <w:tcPr>
            <w:tcW w:w="604" w:type="dxa"/>
            <w:vAlign w:val="center"/>
          </w:tcPr>
          <w:p w:rsidR="00000000" w:rsidRDefault="00BF7C21">
            <w:pPr>
              <w:jc w:val="center"/>
              <w:rPr>
                <w:rFonts w:ascii="宋体" w:hAnsi="宋体" w:cs="Arial" w:hint="eastAsia"/>
                <w:szCs w:val="21"/>
              </w:rPr>
            </w:pPr>
            <w:r>
              <w:rPr>
                <w:rFonts w:ascii="宋体" w:hAnsi="宋体" w:cs="Arial" w:hint="eastAsia"/>
                <w:szCs w:val="21"/>
              </w:rPr>
              <w:t>08</w:t>
            </w:r>
          </w:p>
        </w:tc>
        <w:tc>
          <w:tcPr>
            <w:tcW w:w="2863" w:type="dxa"/>
            <w:vAlign w:val="center"/>
          </w:tcPr>
          <w:p w:rsidR="00000000" w:rsidRDefault="00BF7C21">
            <w:pPr>
              <w:ind w:firstLineChars="100" w:firstLine="180"/>
              <w:rPr>
                <w:rFonts w:ascii="宋体" w:hAnsi="宋体" w:hint="eastAsia"/>
                <w:szCs w:val="21"/>
              </w:rPr>
            </w:pPr>
            <w:r>
              <w:rPr>
                <w:rFonts w:ascii="宋体" w:hAnsi="宋体" w:hint="eastAsia"/>
                <w:sz w:val="18"/>
                <w:szCs w:val="21"/>
              </w:rPr>
              <w:t>机关事业单位基本养老保险费</w:t>
            </w:r>
          </w:p>
        </w:tc>
        <w:tc>
          <w:tcPr>
            <w:tcW w:w="1622" w:type="dxa"/>
            <w:vAlign w:val="center"/>
          </w:tcPr>
          <w:p w:rsidR="00000000" w:rsidRDefault="00BF7C21">
            <w:pPr>
              <w:jc w:val="right"/>
              <w:rPr>
                <w:rFonts w:ascii="宋体" w:hAnsi="宋体" w:cs="宋体"/>
                <w:szCs w:val="21"/>
              </w:rPr>
            </w:pPr>
            <w:r>
              <w:rPr>
                <w:rFonts w:ascii="宋体" w:hAnsi="宋体" w:cs="宋体"/>
                <w:szCs w:val="21"/>
              </w:rPr>
              <w:t>374.51</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szCs w:val="21"/>
              </w:rPr>
              <w:t>374.51</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r>
      <w:tr w:rsidR="00000000">
        <w:trPr>
          <w:trHeight w:val="285"/>
          <w:jc w:val="center"/>
        </w:trPr>
        <w:tc>
          <w:tcPr>
            <w:tcW w:w="605" w:type="dxa"/>
            <w:vAlign w:val="center"/>
          </w:tcPr>
          <w:p w:rsidR="00000000" w:rsidRDefault="00BF7C21">
            <w:pPr>
              <w:jc w:val="center"/>
              <w:rPr>
                <w:rFonts w:ascii="宋体" w:hAnsi="宋体" w:cs="Arial" w:hint="eastAsia"/>
                <w:szCs w:val="21"/>
              </w:rPr>
            </w:pPr>
            <w:r>
              <w:rPr>
                <w:rFonts w:ascii="宋体" w:hAnsi="宋体" w:cs="Arial" w:hint="eastAsia"/>
                <w:szCs w:val="21"/>
              </w:rPr>
              <w:t>301</w:t>
            </w:r>
          </w:p>
        </w:tc>
        <w:tc>
          <w:tcPr>
            <w:tcW w:w="604" w:type="dxa"/>
            <w:vAlign w:val="center"/>
          </w:tcPr>
          <w:p w:rsidR="00000000" w:rsidRDefault="00BF7C21">
            <w:pPr>
              <w:jc w:val="center"/>
              <w:rPr>
                <w:rFonts w:ascii="宋体" w:hAnsi="宋体" w:cs="Arial" w:hint="eastAsia"/>
                <w:szCs w:val="21"/>
              </w:rPr>
            </w:pPr>
            <w:r>
              <w:rPr>
                <w:rFonts w:ascii="宋体" w:hAnsi="宋体" w:cs="Arial" w:hint="eastAsia"/>
                <w:szCs w:val="21"/>
              </w:rPr>
              <w:t>09</w:t>
            </w:r>
          </w:p>
        </w:tc>
        <w:tc>
          <w:tcPr>
            <w:tcW w:w="2863" w:type="dxa"/>
            <w:vAlign w:val="center"/>
          </w:tcPr>
          <w:p w:rsidR="00000000" w:rsidRDefault="00BF7C21">
            <w:pPr>
              <w:ind w:firstLineChars="100" w:firstLine="210"/>
              <w:rPr>
                <w:rFonts w:ascii="宋体" w:hAnsi="宋体" w:hint="eastAsia"/>
                <w:szCs w:val="21"/>
              </w:rPr>
            </w:pPr>
            <w:r>
              <w:rPr>
                <w:rFonts w:ascii="宋体" w:hAnsi="宋体" w:hint="eastAsia"/>
                <w:szCs w:val="21"/>
              </w:rPr>
              <w:t>职业年金缴费</w:t>
            </w:r>
          </w:p>
        </w:tc>
        <w:tc>
          <w:tcPr>
            <w:tcW w:w="1622" w:type="dxa"/>
            <w:vAlign w:val="center"/>
          </w:tcPr>
          <w:p w:rsidR="00000000" w:rsidRDefault="00BF7C21">
            <w:pPr>
              <w:jc w:val="right"/>
              <w:rPr>
                <w:rFonts w:ascii="宋体" w:hAnsi="宋体" w:cs="宋体"/>
                <w:szCs w:val="21"/>
              </w:rPr>
            </w:pPr>
            <w:r>
              <w:rPr>
                <w:rFonts w:ascii="宋体" w:hAnsi="宋体" w:cs="宋体" w:hint="eastAsia"/>
                <w:szCs w:val="21"/>
              </w:rPr>
              <w:t>0.00</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r>
      <w:tr w:rsidR="00000000">
        <w:trPr>
          <w:trHeight w:val="285"/>
          <w:jc w:val="center"/>
        </w:trPr>
        <w:tc>
          <w:tcPr>
            <w:tcW w:w="605" w:type="dxa"/>
            <w:vAlign w:val="center"/>
          </w:tcPr>
          <w:p w:rsidR="00000000" w:rsidRDefault="00BF7C21">
            <w:pPr>
              <w:jc w:val="center"/>
              <w:rPr>
                <w:rFonts w:ascii="宋体" w:hAnsi="宋体" w:cs="Arial" w:hint="eastAsia"/>
                <w:szCs w:val="21"/>
              </w:rPr>
            </w:pPr>
            <w:r>
              <w:rPr>
                <w:rFonts w:ascii="宋体" w:hAnsi="宋体" w:cs="Arial" w:hint="eastAsia"/>
                <w:szCs w:val="21"/>
              </w:rPr>
              <w:t>301</w:t>
            </w:r>
          </w:p>
        </w:tc>
        <w:tc>
          <w:tcPr>
            <w:tcW w:w="604" w:type="dxa"/>
            <w:vAlign w:val="center"/>
          </w:tcPr>
          <w:p w:rsidR="00000000" w:rsidRDefault="00BF7C21">
            <w:pPr>
              <w:jc w:val="center"/>
              <w:rPr>
                <w:rFonts w:ascii="宋体" w:hAnsi="宋体" w:cs="Arial" w:hint="eastAsia"/>
                <w:szCs w:val="21"/>
              </w:rPr>
            </w:pPr>
            <w:r>
              <w:rPr>
                <w:rFonts w:ascii="宋体" w:hAnsi="宋体" w:cs="Arial" w:hint="eastAsia"/>
                <w:szCs w:val="21"/>
              </w:rPr>
              <w:t>10</w:t>
            </w:r>
          </w:p>
        </w:tc>
        <w:tc>
          <w:tcPr>
            <w:tcW w:w="2863" w:type="dxa"/>
            <w:vAlign w:val="center"/>
          </w:tcPr>
          <w:p w:rsidR="00000000" w:rsidRDefault="00BF7C21">
            <w:pPr>
              <w:ind w:firstLineChars="100" w:firstLine="210"/>
              <w:rPr>
                <w:rFonts w:ascii="宋体" w:hAnsi="宋体" w:hint="eastAsia"/>
                <w:szCs w:val="21"/>
              </w:rPr>
            </w:pPr>
            <w:r>
              <w:rPr>
                <w:rFonts w:ascii="宋体" w:hAnsi="宋体" w:hint="eastAsia"/>
                <w:szCs w:val="21"/>
              </w:rPr>
              <w:t>职工基本医疗保险缴费</w:t>
            </w:r>
          </w:p>
        </w:tc>
        <w:tc>
          <w:tcPr>
            <w:tcW w:w="1622" w:type="dxa"/>
            <w:vAlign w:val="center"/>
          </w:tcPr>
          <w:p w:rsidR="00000000" w:rsidRDefault="00BF7C21">
            <w:pPr>
              <w:jc w:val="right"/>
              <w:rPr>
                <w:rFonts w:ascii="宋体" w:hAnsi="宋体" w:cs="宋体"/>
                <w:szCs w:val="21"/>
              </w:rPr>
            </w:pPr>
            <w:r>
              <w:rPr>
                <w:rFonts w:ascii="宋体" w:hAnsi="宋体" w:cs="宋体"/>
                <w:szCs w:val="21"/>
              </w:rPr>
              <w:t>149.88</w:t>
            </w:r>
          </w:p>
        </w:tc>
        <w:tc>
          <w:tcPr>
            <w:tcW w:w="1353" w:type="dxa"/>
            <w:vAlign w:val="center"/>
          </w:tcPr>
          <w:p w:rsidR="00000000" w:rsidRDefault="00BF7C21">
            <w:pPr>
              <w:jc w:val="right"/>
              <w:rPr>
                <w:rFonts w:ascii="宋体" w:hAnsi="宋体" w:cs="宋体"/>
                <w:szCs w:val="21"/>
              </w:rPr>
            </w:pPr>
            <w:r>
              <w:rPr>
                <w:rFonts w:ascii="宋体" w:hAnsi="宋体" w:cs="宋体"/>
                <w:szCs w:val="21"/>
              </w:rPr>
              <w:t>149.88</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r>
      <w:tr w:rsidR="00000000">
        <w:trPr>
          <w:trHeight w:val="285"/>
          <w:jc w:val="center"/>
        </w:trPr>
        <w:tc>
          <w:tcPr>
            <w:tcW w:w="605" w:type="dxa"/>
            <w:vAlign w:val="center"/>
          </w:tcPr>
          <w:p w:rsidR="00000000" w:rsidRDefault="00BF7C21">
            <w:pPr>
              <w:jc w:val="center"/>
              <w:rPr>
                <w:rFonts w:ascii="宋体" w:hAnsi="宋体" w:cs="Arial" w:hint="eastAsia"/>
                <w:szCs w:val="21"/>
              </w:rPr>
            </w:pPr>
            <w:r>
              <w:rPr>
                <w:rFonts w:ascii="宋体" w:hAnsi="宋体" w:cs="Arial" w:hint="eastAsia"/>
                <w:szCs w:val="21"/>
              </w:rPr>
              <w:t>301</w:t>
            </w:r>
          </w:p>
        </w:tc>
        <w:tc>
          <w:tcPr>
            <w:tcW w:w="604" w:type="dxa"/>
            <w:vAlign w:val="center"/>
          </w:tcPr>
          <w:p w:rsidR="00000000" w:rsidRDefault="00BF7C21">
            <w:pPr>
              <w:jc w:val="center"/>
              <w:rPr>
                <w:rFonts w:ascii="宋体" w:hAnsi="宋体" w:cs="Arial" w:hint="eastAsia"/>
                <w:szCs w:val="21"/>
              </w:rPr>
            </w:pPr>
            <w:r>
              <w:rPr>
                <w:rFonts w:ascii="宋体" w:hAnsi="宋体" w:cs="Arial" w:hint="eastAsia"/>
                <w:szCs w:val="21"/>
              </w:rPr>
              <w:t>11</w:t>
            </w:r>
          </w:p>
        </w:tc>
        <w:tc>
          <w:tcPr>
            <w:tcW w:w="2863" w:type="dxa"/>
            <w:vAlign w:val="center"/>
          </w:tcPr>
          <w:p w:rsidR="00000000" w:rsidRDefault="00BF7C21">
            <w:pPr>
              <w:ind w:firstLineChars="100" w:firstLine="210"/>
              <w:rPr>
                <w:rFonts w:ascii="宋体" w:hAnsi="宋体" w:hint="eastAsia"/>
                <w:szCs w:val="21"/>
              </w:rPr>
            </w:pPr>
            <w:r>
              <w:rPr>
                <w:rFonts w:ascii="宋体" w:hAnsi="宋体" w:hint="eastAsia"/>
                <w:szCs w:val="21"/>
              </w:rPr>
              <w:t>公务员医疗补助缴费</w:t>
            </w:r>
          </w:p>
        </w:tc>
        <w:tc>
          <w:tcPr>
            <w:tcW w:w="1622" w:type="dxa"/>
            <w:vAlign w:val="center"/>
          </w:tcPr>
          <w:p w:rsidR="00000000" w:rsidRDefault="00BF7C21">
            <w:pPr>
              <w:jc w:val="right"/>
              <w:rPr>
                <w:rFonts w:ascii="宋体" w:hAnsi="宋体" w:cs="宋体"/>
                <w:szCs w:val="21"/>
              </w:rPr>
            </w:pPr>
            <w:r>
              <w:rPr>
                <w:rFonts w:ascii="宋体" w:hAnsi="宋体" w:cs="宋体"/>
                <w:szCs w:val="21"/>
              </w:rPr>
              <w:t>129.48</w:t>
            </w:r>
          </w:p>
        </w:tc>
        <w:tc>
          <w:tcPr>
            <w:tcW w:w="1353" w:type="dxa"/>
            <w:vAlign w:val="center"/>
          </w:tcPr>
          <w:p w:rsidR="00000000" w:rsidRDefault="00BF7C21">
            <w:pPr>
              <w:jc w:val="right"/>
              <w:rPr>
                <w:rFonts w:ascii="宋体" w:hAnsi="宋体" w:cs="宋体"/>
                <w:szCs w:val="21"/>
              </w:rPr>
            </w:pPr>
            <w:r>
              <w:rPr>
                <w:rFonts w:ascii="宋体" w:hAnsi="宋体" w:cs="宋体"/>
                <w:szCs w:val="21"/>
              </w:rPr>
              <w:t>129.48</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r>
      <w:tr w:rsidR="00000000">
        <w:trPr>
          <w:trHeight w:val="285"/>
          <w:jc w:val="center"/>
        </w:trPr>
        <w:tc>
          <w:tcPr>
            <w:tcW w:w="605" w:type="dxa"/>
            <w:vAlign w:val="center"/>
          </w:tcPr>
          <w:p w:rsidR="00000000" w:rsidRDefault="00BF7C21">
            <w:pPr>
              <w:jc w:val="center"/>
              <w:rPr>
                <w:rFonts w:ascii="宋体" w:hAnsi="宋体" w:cs="Arial" w:hint="eastAsia"/>
                <w:szCs w:val="21"/>
              </w:rPr>
            </w:pPr>
            <w:r>
              <w:rPr>
                <w:rFonts w:ascii="宋体" w:hAnsi="宋体" w:cs="Arial" w:hint="eastAsia"/>
                <w:szCs w:val="21"/>
              </w:rPr>
              <w:t>301</w:t>
            </w:r>
          </w:p>
        </w:tc>
        <w:tc>
          <w:tcPr>
            <w:tcW w:w="604" w:type="dxa"/>
            <w:vAlign w:val="center"/>
          </w:tcPr>
          <w:p w:rsidR="00000000" w:rsidRDefault="00BF7C21">
            <w:pPr>
              <w:jc w:val="center"/>
              <w:rPr>
                <w:rFonts w:ascii="宋体" w:hAnsi="宋体" w:cs="Arial" w:hint="eastAsia"/>
                <w:szCs w:val="21"/>
              </w:rPr>
            </w:pPr>
            <w:r>
              <w:rPr>
                <w:rFonts w:ascii="宋体" w:hAnsi="宋体" w:cs="Arial" w:hint="eastAsia"/>
                <w:szCs w:val="21"/>
              </w:rPr>
              <w:t>12</w:t>
            </w:r>
          </w:p>
        </w:tc>
        <w:tc>
          <w:tcPr>
            <w:tcW w:w="2863" w:type="dxa"/>
            <w:vAlign w:val="center"/>
          </w:tcPr>
          <w:p w:rsidR="00000000" w:rsidRDefault="00BF7C21">
            <w:pPr>
              <w:ind w:firstLineChars="100" w:firstLine="210"/>
              <w:rPr>
                <w:rFonts w:ascii="宋体" w:hAnsi="宋体" w:hint="eastAsia"/>
                <w:szCs w:val="21"/>
              </w:rPr>
            </w:pPr>
            <w:r>
              <w:rPr>
                <w:rFonts w:ascii="宋体" w:hAnsi="宋体" w:hint="eastAsia"/>
                <w:szCs w:val="21"/>
              </w:rPr>
              <w:t>其他社会保障缴费</w:t>
            </w:r>
          </w:p>
        </w:tc>
        <w:tc>
          <w:tcPr>
            <w:tcW w:w="1622" w:type="dxa"/>
            <w:vAlign w:val="center"/>
          </w:tcPr>
          <w:p w:rsidR="00000000" w:rsidRDefault="00BF7C21">
            <w:pPr>
              <w:jc w:val="right"/>
              <w:rPr>
                <w:rFonts w:ascii="宋体" w:hAnsi="宋体" w:cs="宋体"/>
                <w:szCs w:val="21"/>
              </w:rPr>
            </w:pPr>
            <w:r>
              <w:rPr>
                <w:rFonts w:ascii="宋体" w:hAnsi="宋体" w:cs="宋体"/>
                <w:szCs w:val="21"/>
              </w:rPr>
              <w:t>41.36</w:t>
            </w:r>
          </w:p>
        </w:tc>
        <w:tc>
          <w:tcPr>
            <w:tcW w:w="1353" w:type="dxa"/>
            <w:vAlign w:val="center"/>
          </w:tcPr>
          <w:p w:rsidR="00000000" w:rsidRDefault="00BF7C21">
            <w:pPr>
              <w:jc w:val="right"/>
              <w:rPr>
                <w:rFonts w:ascii="宋体" w:hAnsi="宋体" w:cs="宋体"/>
                <w:szCs w:val="21"/>
              </w:rPr>
            </w:pPr>
            <w:r>
              <w:rPr>
                <w:rFonts w:ascii="宋体" w:hAnsi="宋体" w:cs="宋体"/>
                <w:szCs w:val="21"/>
              </w:rPr>
              <w:t>41.36</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r>
      <w:tr w:rsidR="00000000">
        <w:trPr>
          <w:trHeight w:val="285"/>
          <w:jc w:val="center"/>
        </w:trPr>
        <w:tc>
          <w:tcPr>
            <w:tcW w:w="605" w:type="dxa"/>
            <w:vAlign w:val="center"/>
          </w:tcPr>
          <w:p w:rsidR="00000000" w:rsidRDefault="00BF7C21">
            <w:pPr>
              <w:jc w:val="center"/>
              <w:rPr>
                <w:rFonts w:ascii="宋体" w:hAnsi="宋体" w:cs="Arial" w:hint="eastAsia"/>
                <w:szCs w:val="21"/>
              </w:rPr>
            </w:pPr>
            <w:r>
              <w:rPr>
                <w:rFonts w:ascii="宋体" w:hAnsi="宋体" w:cs="Arial" w:hint="eastAsia"/>
                <w:szCs w:val="21"/>
              </w:rPr>
              <w:t>301</w:t>
            </w:r>
          </w:p>
        </w:tc>
        <w:tc>
          <w:tcPr>
            <w:tcW w:w="604" w:type="dxa"/>
            <w:vAlign w:val="center"/>
          </w:tcPr>
          <w:p w:rsidR="00000000" w:rsidRDefault="00BF7C21">
            <w:pPr>
              <w:jc w:val="center"/>
              <w:rPr>
                <w:rFonts w:ascii="宋体" w:hAnsi="宋体" w:cs="Arial" w:hint="eastAsia"/>
                <w:szCs w:val="21"/>
              </w:rPr>
            </w:pPr>
            <w:r>
              <w:rPr>
                <w:rFonts w:ascii="宋体" w:hAnsi="宋体" w:cs="Arial" w:hint="eastAsia"/>
                <w:szCs w:val="21"/>
              </w:rPr>
              <w:t>13</w:t>
            </w:r>
          </w:p>
        </w:tc>
        <w:tc>
          <w:tcPr>
            <w:tcW w:w="2863" w:type="dxa"/>
            <w:vAlign w:val="center"/>
          </w:tcPr>
          <w:p w:rsidR="00000000" w:rsidRDefault="00BF7C21">
            <w:pPr>
              <w:ind w:firstLineChars="100" w:firstLine="210"/>
              <w:rPr>
                <w:rFonts w:ascii="宋体" w:hAnsi="宋体" w:hint="eastAsia"/>
                <w:szCs w:val="21"/>
              </w:rPr>
            </w:pPr>
            <w:r>
              <w:rPr>
                <w:rFonts w:ascii="宋体" w:hAnsi="宋体" w:hint="eastAsia"/>
                <w:szCs w:val="21"/>
              </w:rPr>
              <w:t>住房公积金</w:t>
            </w:r>
          </w:p>
        </w:tc>
        <w:tc>
          <w:tcPr>
            <w:tcW w:w="1622" w:type="dxa"/>
            <w:vAlign w:val="center"/>
          </w:tcPr>
          <w:p w:rsidR="00000000" w:rsidRDefault="00BF7C21">
            <w:pPr>
              <w:jc w:val="right"/>
              <w:rPr>
                <w:rFonts w:ascii="宋体" w:hAnsi="宋体" w:cs="宋体"/>
                <w:szCs w:val="21"/>
              </w:rPr>
            </w:pPr>
            <w:r>
              <w:rPr>
                <w:rFonts w:ascii="宋体" w:hAnsi="宋体" w:cs="宋体"/>
                <w:szCs w:val="21"/>
              </w:rPr>
              <w:t>257.13</w:t>
            </w:r>
          </w:p>
        </w:tc>
        <w:tc>
          <w:tcPr>
            <w:tcW w:w="1353" w:type="dxa"/>
            <w:vAlign w:val="center"/>
          </w:tcPr>
          <w:p w:rsidR="00000000" w:rsidRDefault="00BF7C21">
            <w:pPr>
              <w:jc w:val="right"/>
              <w:rPr>
                <w:rFonts w:ascii="宋体" w:hAnsi="宋体" w:cs="宋体"/>
                <w:szCs w:val="21"/>
              </w:rPr>
            </w:pPr>
            <w:r>
              <w:rPr>
                <w:rFonts w:ascii="宋体" w:hAnsi="宋体" w:cs="宋体"/>
                <w:szCs w:val="21"/>
              </w:rPr>
              <w:t>257.13</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r>
      <w:tr w:rsidR="00000000">
        <w:trPr>
          <w:trHeight w:val="285"/>
          <w:jc w:val="center"/>
        </w:trPr>
        <w:tc>
          <w:tcPr>
            <w:tcW w:w="605" w:type="dxa"/>
            <w:vAlign w:val="center"/>
          </w:tcPr>
          <w:p w:rsidR="00000000" w:rsidRDefault="00BF7C21">
            <w:pPr>
              <w:jc w:val="center"/>
              <w:rPr>
                <w:rFonts w:ascii="宋体" w:hAnsi="宋体" w:cs="Arial" w:hint="eastAsia"/>
                <w:szCs w:val="21"/>
              </w:rPr>
            </w:pPr>
            <w:r>
              <w:rPr>
                <w:rFonts w:ascii="宋体" w:hAnsi="宋体" w:cs="Arial" w:hint="eastAsia"/>
                <w:szCs w:val="21"/>
              </w:rPr>
              <w:t>301</w:t>
            </w:r>
          </w:p>
        </w:tc>
        <w:tc>
          <w:tcPr>
            <w:tcW w:w="604" w:type="dxa"/>
            <w:vAlign w:val="center"/>
          </w:tcPr>
          <w:p w:rsidR="00000000" w:rsidRDefault="00BF7C21">
            <w:pPr>
              <w:jc w:val="center"/>
              <w:rPr>
                <w:rFonts w:ascii="宋体" w:hAnsi="宋体" w:cs="Arial" w:hint="eastAsia"/>
                <w:szCs w:val="21"/>
              </w:rPr>
            </w:pPr>
            <w:r>
              <w:rPr>
                <w:rFonts w:ascii="宋体" w:hAnsi="宋体" w:cs="Arial" w:hint="eastAsia"/>
                <w:szCs w:val="21"/>
              </w:rPr>
              <w:t>14</w:t>
            </w:r>
          </w:p>
        </w:tc>
        <w:tc>
          <w:tcPr>
            <w:tcW w:w="2863" w:type="dxa"/>
            <w:vAlign w:val="center"/>
          </w:tcPr>
          <w:p w:rsidR="00000000" w:rsidRDefault="00BF7C21">
            <w:pPr>
              <w:ind w:firstLineChars="100" w:firstLine="210"/>
              <w:rPr>
                <w:rFonts w:ascii="宋体" w:hAnsi="宋体" w:hint="eastAsia"/>
                <w:szCs w:val="21"/>
              </w:rPr>
            </w:pPr>
            <w:r>
              <w:rPr>
                <w:rFonts w:ascii="宋体" w:hAnsi="宋体" w:hint="eastAsia"/>
                <w:szCs w:val="21"/>
              </w:rPr>
              <w:t>医疗费</w:t>
            </w:r>
          </w:p>
        </w:tc>
        <w:tc>
          <w:tcPr>
            <w:tcW w:w="1622" w:type="dxa"/>
            <w:vAlign w:val="center"/>
          </w:tcPr>
          <w:p w:rsidR="00000000" w:rsidRDefault="00BF7C21">
            <w:pPr>
              <w:jc w:val="right"/>
              <w:rPr>
                <w:rFonts w:ascii="宋体" w:hAnsi="宋体" w:cs="宋体"/>
                <w:szCs w:val="21"/>
              </w:rPr>
            </w:pPr>
            <w:r>
              <w:rPr>
                <w:rFonts w:ascii="宋体" w:hAnsi="宋体" w:cs="宋体" w:hint="eastAsia"/>
                <w:szCs w:val="21"/>
              </w:rPr>
              <w:t>0.00</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301</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99</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其他工资福利支出</w:t>
            </w:r>
          </w:p>
        </w:tc>
        <w:tc>
          <w:tcPr>
            <w:tcW w:w="1622" w:type="dxa"/>
            <w:vAlign w:val="center"/>
          </w:tcPr>
          <w:p w:rsidR="00000000" w:rsidRDefault="00BF7C21">
            <w:pPr>
              <w:jc w:val="right"/>
              <w:rPr>
                <w:rFonts w:ascii="宋体" w:hAnsi="宋体" w:cs="宋体"/>
                <w:szCs w:val="21"/>
              </w:rPr>
            </w:pPr>
            <w:r>
              <w:rPr>
                <w:rFonts w:ascii="宋体" w:hAnsi="宋体" w:cs="宋体" w:hint="eastAsia"/>
                <w:szCs w:val="21"/>
              </w:rPr>
              <w:t>0.00</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hint="eastAsia"/>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p>
        </w:tc>
        <w:tc>
          <w:tcPr>
            <w:tcW w:w="2863" w:type="dxa"/>
            <w:vAlign w:val="center"/>
          </w:tcPr>
          <w:p w:rsidR="00000000" w:rsidRDefault="00BF7C21">
            <w:pPr>
              <w:rPr>
                <w:rFonts w:ascii="宋体" w:hAnsi="宋体" w:cs="宋体"/>
                <w:szCs w:val="21"/>
              </w:rPr>
            </w:pPr>
            <w:r>
              <w:rPr>
                <w:rFonts w:ascii="宋体" w:hAnsi="宋体" w:hint="eastAsia"/>
                <w:szCs w:val="21"/>
              </w:rPr>
              <w:t>商品和服务支出</w:t>
            </w:r>
          </w:p>
        </w:tc>
        <w:tc>
          <w:tcPr>
            <w:tcW w:w="1622" w:type="dxa"/>
            <w:vAlign w:val="center"/>
          </w:tcPr>
          <w:p w:rsidR="00000000" w:rsidRDefault="00BF7C21">
            <w:pPr>
              <w:jc w:val="right"/>
              <w:rPr>
                <w:rFonts w:ascii="宋体" w:hAnsi="宋体" w:cs="宋体"/>
                <w:szCs w:val="21"/>
              </w:rPr>
            </w:pPr>
            <w:r>
              <w:rPr>
                <w:rFonts w:ascii="宋体" w:hAnsi="宋体" w:cs="宋体"/>
                <w:szCs w:val="21"/>
              </w:rPr>
              <w:t>115.80</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color w:val="000000"/>
                <w:kern w:val="0"/>
                <w:szCs w:val="21"/>
              </w:rPr>
              <w:t>115.80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01</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办公费</w:t>
            </w:r>
          </w:p>
        </w:tc>
        <w:tc>
          <w:tcPr>
            <w:tcW w:w="1622" w:type="dxa"/>
            <w:vAlign w:val="center"/>
          </w:tcPr>
          <w:p w:rsidR="00000000" w:rsidRDefault="00BF7C21">
            <w:pPr>
              <w:widowControl/>
              <w:jc w:val="right"/>
              <w:rPr>
                <w:rFonts w:ascii="宋体" w:hAnsi="宋体" w:cs="宋体"/>
                <w:color w:val="000000"/>
                <w:kern w:val="0"/>
                <w:szCs w:val="21"/>
              </w:rPr>
            </w:pPr>
            <w:r>
              <w:rPr>
                <w:rFonts w:ascii="宋体" w:hAnsi="宋体" w:cs="宋体"/>
                <w:color w:val="000000"/>
                <w:kern w:val="0"/>
                <w:szCs w:val="21"/>
              </w:rPr>
              <w:t>14.21</w:t>
            </w:r>
          </w:p>
        </w:tc>
        <w:tc>
          <w:tcPr>
            <w:tcW w:w="1353" w:type="dxa"/>
          </w:tcPr>
          <w:p w:rsidR="00000000" w:rsidRDefault="00BF7C21">
            <w:pPr>
              <w:jc w:val="right"/>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color w:val="000000"/>
                <w:kern w:val="0"/>
                <w:szCs w:val="21"/>
              </w:rPr>
            </w:pPr>
            <w:r>
              <w:rPr>
                <w:rFonts w:ascii="宋体" w:hAnsi="宋体" w:cs="宋体"/>
                <w:color w:val="000000"/>
                <w:kern w:val="0"/>
                <w:szCs w:val="21"/>
              </w:rPr>
              <w:t>14.21</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02</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印刷费</w:t>
            </w:r>
          </w:p>
        </w:tc>
        <w:tc>
          <w:tcPr>
            <w:tcW w:w="1622"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1.59</w:t>
            </w:r>
          </w:p>
        </w:tc>
        <w:tc>
          <w:tcPr>
            <w:tcW w:w="1353" w:type="dxa"/>
          </w:tcPr>
          <w:p w:rsidR="00000000" w:rsidRDefault="00BF7C21">
            <w:pPr>
              <w:jc w:val="right"/>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1.59</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03</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咨询费</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04</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手续费</w:t>
            </w:r>
          </w:p>
        </w:tc>
        <w:tc>
          <w:tcPr>
            <w:tcW w:w="1622"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0.43</w:t>
            </w:r>
          </w:p>
        </w:tc>
        <w:tc>
          <w:tcPr>
            <w:tcW w:w="1353" w:type="dxa"/>
          </w:tcPr>
          <w:p w:rsidR="00000000" w:rsidRDefault="00BF7C21">
            <w:pPr>
              <w:jc w:val="right"/>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0.43</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05</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水</w:t>
            </w:r>
            <w:r>
              <w:rPr>
                <w:rFonts w:ascii="宋体" w:hAnsi="宋体" w:hint="eastAsia"/>
                <w:szCs w:val="21"/>
              </w:rPr>
              <w:t>费</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06</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电费</w:t>
            </w:r>
          </w:p>
        </w:tc>
        <w:tc>
          <w:tcPr>
            <w:tcW w:w="1622"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17.39</w:t>
            </w:r>
          </w:p>
        </w:tc>
        <w:tc>
          <w:tcPr>
            <w:tcW w:w="1353" w:type="dxa"/>
          </w:tcPr>
          <w:p w:rsidR="00000000" w:rsidRDefault="00BF7C21">
            <w:pPr>
              <w:jc w:val="right"/>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17.39</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07</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邮电费</w:t>
            </w:r>
          </w:p>
        </w:tc>
        <w:tc>
          <w:tcPr>
            <w:tcW w:w="1622"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3.66</w:t>
            </w:r>
          </w:p>
        </w:tc>
        <w:tc>
          <w:tcPr>
            <w:tcW w:w="1353" w:type="dxa"/>
          </w:tcPr>
          <w:p w:rsidR="00000000" w:rsidRDefault="00BF7C21">
            <w:pPr>
              <w:jc w:val="right"/>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3.66</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08</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取暖费</w:t>
            </w:r>
          </w:p>
        </w:tc>
        <w:tc>
          <w:tcPr>
            <w:tcW w:w="1622"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12.00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12.00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09</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物业管理费</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11</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差旅费</w:t>
            </w:r>
          </w:p>
        </w:tc>
        <w:tc>
          <w:tcPr>
            <w:tcW w:w="1622"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6.79</w:t>
            </w:r>
          </w:p>
        </w:tc>
        <w:tc>
          <w:tcPr>
            <w:tcW w:w="1353" w:type="dxa"/>
          </w:tcPr>
          <w:p w:rsidR="00000000" w:rsidRDefault="00BF7C21">
            <w:pPr>
              <w:jc w:val="right"/>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6.79</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12</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因公出国（境）费用</w:t>
            </w:r>
            <w:r>
              <w:rPr>
                <w:rFonts w:ascii="宋体" w:hAnsi="宋体" w:hint="eastAsia"/>
                <w:szCs w:val="21"/>
              </w:rPr>
              <w:t xml:space="preserve"> </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13</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维修（护）费</w:t>
            </w:r>
          </w:p>
        </w:tc>
        <w:tc>
          <w:tcPr>
            <w:tcW w:w="1622"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4.35</w:t>
            </w:r>
          </w:p>
        </w:tc>
        <w:tc>
          <w:tcPr>
            <w:tcW w:w="1353" w:type="dxa"/>
          </w:tcPr>
          <w:p w:rsidR="00000000" w:rsidRDefault="00BF7C21">
            <w:pPr>
              <w:jc w:val="right"/>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4.35</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14</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租赁费</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w:t>
            </w:r>
            <w:r>
              <w:rPr>
                <w:rFonts w:ascii="宋体" w:hAnsi="宋体" w:cs="宋体" w:hint="eastAsia"/>
                <w:color w:val="000000"/>
                <w:kern w:val="0"/>
                <w:szCs w:val="21"/>
              </w:rPr>
              <w:t>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15</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会议费</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16</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培训费</w:t>
            </w:r>
          </w:p>
        </w:tc>
        <w:tc>
          <w:tcPr>
            <w:tcW w:w="1622"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2.00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2.00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17</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公务接待费</w:t>
            </w:r>
          </w:p>
        </w:tc>
        <w:tc>
          <w:tcPr>
            <w:tcW w:w="1622"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11.18</w:t>
            </w:r>
          </w:p>
        </w:tc>
        <w:tc>
          <w:tcPr>
            <w:tcW w:w="1353" w:type="dxa"/>
          </w:tcPr>
          <w:p w:rsidR="00000000" w:rsidRDefault="00BF7C21">
            <w:pPr>
              <w:jc w:val="right"/>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11.18</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18</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专用材料费</w:t>
            </w:r>
          </w:p>
        </w:tc>
        <w:tc>
          <w:tcPr>
            <w:tcW w:w="1622"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0.44</w:t>
            </w:r>
          </w:p>
        </w:tc>
        <w:tc>
          <w:tcPr>
            <w:tcW w:w="1353" w:type="dxa"/>
          </w:tcPr>
          <w:p w:rsidR="00000000" w:rsidRDefault="00BF7C21">
            <w:pPr>
              <w:jc w:val="right"/>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0.44</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24</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被装购置费</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25</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专用燃料费</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26</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劳务费</w:t>
            </w:r>
          </w:p>
        </w:tc>
        <w:tc>
          <w:tcPr>
            <w:tcW w:w="1622"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11.28</w:t>
            </w:r>
          </w:p>
        </w:tc>
        <w:tc>
          <w:tcPr>
            <w:tcW w:w="1353" w:type="dxa"/>
          </w:tcPr>
          <w:p w:rsidR="00000000" w:rsidRDefault="00BF7C21">
            <w:pPr>
              <w:jc w:val="right"/>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11.28</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27</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委托业务费</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w:t>
            </w:r>
            <w:r>
              <w:rPr>
                <w:rFonts w:ascii="宋体" w:hAnsi="宋体" w:cs="Arial" w:hint="eastAsia"/>
                <w:szCs w:val="21"/>
              </w:rPr>
              <w:t>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28</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工会经费</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29</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福利费</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lastRenderedPageBreak/>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31</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公务用车运行维护费</w:t>
            </w:r>
          </w:p>
        </w:tc>
        <w:tc>
          <w:tcPr>
            <w:tcW w:w="1622"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1.40</w:t>
            </w:r>
          </w:p>
        </w:tc>
        <w:tc>
          <w:tcPr>
            <w:tcW w:w="1353" w:type="dxa"/>
          </w:tcPr>
          <w:p w:rsidR="00000000" w:rsidRDefault="00BF7C21">
            <w:pPr>
              <w:jc w:val="right"/>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1.40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39</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其他交通费用</w:t>
            </w:r>
          </w:p>
        </w:tc>
        <w:tc>
          <w:tcPr>
            <w:tcW w:w="1622"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23.96</w:t>
            </w:r>
          </w:p>
        </w:tc>
        <w:tc>
          <w:tcPr>
            <w:tcW w:w="1353" w:type="dxa"/>
          </w:tcPr>
          <w:p w:rsidR="00000000" w:rsidRDefault="00BF7C21">
            <w:pPr>
              <w:jc w:val="right"/>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23.96</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40</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税金及附加费用</w:t>
            </w:r>
          </w:p>
        </w:tc>
        <w:tc>
          <w:tcPr>
            <w:tcW w:w="1622"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5.10</w:t>
            </w:r>
          </w:p>
        </w:tc>
        <w:tc>
          <w:tcPr>
            <w:tcW w:w="1353" w:type="dxa"/>
          </w:tcPr>
          <w:p w:rsidR="00000000" w:rsidRDefault="00BF7C21">
            <w:pPr>
              <w:jc w:val="right"/>
            </w:pPr>
            <w:r>
              <w:rPr>
                <w:rFonts w:ascii="宋体" w:hAnsi="宋体" w:cs="宋体" w:hint="eastAsia"/>
                <w:color w:val="000000"/>
                <w:kern w:val="0"/>
                <w:szCs w:val="21"/>
              </w:rPr>
              <w:t>0.00</w:t>
            </w:r>
          </w:p>
        </w:tc>
        <w:tc>
          <w:tcPr>
            <w:tcW w:w="1416"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5.10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302</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99</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其他商品和服务支出</w:t>
            </w:r>
          </w:p>
        </w:tc>
        <w:tc>
          <w:tcPr>
            <w:tcW w:w="1622" w:type="dxa"/>
            <w:vAlign w:val="center"/>
          </w:tcPr>
          <w:p w:rsidR="00000000" w:rsidRDefault="00BF7C21">
            <w:pPr>
              <w:jc w:val="right"/>
              <w:rPr>
                <w:rFonts w:ascii="宋体" w:hAnsi="宋体" w:cs="宋体"/>
                <w:szCs w:val="21"/>
              </w:rPr>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303</w:t>
            </w:r>
          </w:p>
        </w:tc>
        <w:tc>
          <w:tcPr>
            <w:tcW w:w="604" w:type="dxa"/>
            <w:vAlign w:val="center"/>
          </w:tcPr>
          <w:p w:rsidR="00000000" w:rsidRDefault="00BF7C21">
            <w:pPr>
              <w:jc w:val="center"/>
              <w:rPr>
                <w:rFonts w:ascii="宋体" w:hAnsi="宋体" w:cs="Arial"/>
                <w:szCs w:val="21"/>
              </w:rPr>
            </w:pPr>
          </w:p>
        </w:tc>
        <w:tc>
          <w:tcPr>
            <w:tcW w:w="2863" w:type="dxa"/>
            <w:vAlign w:val="center"/>
          </w:tcPr>
          <w:p w:rsidR="00000000" w:rsidRDefault="00BF7C21">
            <w:pPr>
              <w:rPr>
                <w:rFonts w:ascii="宋体" w:hAnsi="宋体" w:cs="宋体"/>
                <w:szCs w:val="21"/>
              </w:rPr>
            </w:pPr>
            <w:r>
              <w:rPr>
                <w:rFonts w:ascii="宋体" w:hAnsi="宋体" w:hint="eastAsia"/>
                <w:szCs w:val="21"/>
              </w:rPr>
              <w:t>对个人和家庭的补助</w:t>
            </w:r>
          </w:p>
        </w:tc>
        <w:tc>
          <w:tcPr>
            <w:tcW w:w="1622" w:type="dxa"/>
            <w:vAlign w:val="center"/>
          </w:tcPr>
          <w:p w:rsidR="00000000" w:rsidRDefault="00BF7C21">
            <w:pPr>
              <w:jc w:val="right"/>
              <w:rPr>
                <w:rFonts w:ascii="宋体" w:hAnsi="宋体" w:cs="宋体"/>
                <w:szCs w:val="21"/>
              </w:rPr>
            </w:pPr>
            <w:r>
              <w:rPr>
                <w:rFonts w:ascii="宋体" w:hAnsi="宋体" w:cs="宋体"/>
                <w:szCs w:val="21"/>
              </w:rPr>
              <w:t>180.50</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color w:val="000000"/>
                <w:kern w:val="0"/>
                <w:szCs w:val="21"/>
              </w:rPr>
              <w:t>180.50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303</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01</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离休费</w:t>
            </w:r>
          </w:p>
        </w:tc>
        <w:tc>
          <w:tcPr>
            <w:tcW w:w="1622" w:type="dxa"/>
            <w:vAlign w:val="center"/>
          </w:tcPr>
          <w:p w:rsidR="00000000" w:rsidRDefault="00BF7C21">
            <w:pPr>
              <w:jc w:val="right"/>
              <w:rPr>
                <w:rFonts w:ascii="宋体" w:hAnsi="宋体" w:cs="宋体"/>
                <w:szCs w:val="21"/>
              </w:rPr>
            </w:pPr>
            <w:r>
              <w:rPr>
                <w:rFonts w:ascii="宋体" w:hAnsi="宋体" w:cs="宋体"/>
                <w:szCs w:val="21"/>
              </w:rPr>
              <w:t>66.21</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color w:val="000000"/>
                <w:kern w:val="0"/>
                <w:szCs w:val="21"/>
              </w:rPr>
              <w:t>66.21</w:t>
            </w:r>
          </w:p>
        </w:tc>
        <w:tc>
          <w:tcPr>
            <w:tcW w:w="1416" w:type="dxa"/>
          </w:tcPr>
          <w:p w:rsidR="00000000" w:rsidRDefault="00BF7C21">
            <w:pPr>
              <w:jc w:val="right"/>
            </w:pPr>
            <w:r>
              <w:rPr>
                <w:rFonts w:ascii="宋体" w:hAnsi="宋体" w:cs="宋体" w:hint="eastAsia"/>
                <w:color w:val="000000"/>
                <w:kern w:val="0"/>
                <w:szCs w:val="21"/>
              </w:rPr>
              <w:t>0</w:t>
            </w:r>
            <w:r>
              <w:rPr>
                <w:rFonts w:ascii="宋体" w:hAnsi="宋体" w:cs="宋体" w:hint="eastAsia"/>
                <w:color w:val="000000"/>
                <w:kern w:val="0"/>
                <w:szCs w:val="21"/>
              </w:rPr>
              <w:t>.00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303</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02</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退休费</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303</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03</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退职（役）费</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303</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04</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抚恤金</w:t>
            </w:r>
          </w:p>
        </w:tc>
        <w:tc>
          <w:tcPr>
            <w:tcW w:w="1622" w:type="dxa"/>
            <w:vAlign w:val="center"/>
          </w:tcPr>
          <w:p w:rsidR="00000000" w:rsidRDefault="00BF7C21">
            <w:pPr>
              <w:jc w:val="right"/>
              <w:rPr>
                <w:rFonts w:ascii="宋体" w:hAnsi="宋体" w:cs="宋体"/>
                <w:szCs w:val="21"/>
              </w:rPr>
            </w:pPr>
            <w:r>
              <w:rPr>
                <w:rFonts w:ascii="宋体" w:hAnsi="宋体" w:cs="宋体"/>
                <w:szCs w:val="21"/>
              </w:rPr>
              <w:t>58.88</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color w:val="000000"/>
                <w:kern w:val="0"/>
                <w:szCs w:val="21"/>
              </w:rPr>
              <w:t>58.88</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303</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05</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生活补助</w:t>
            </w:r>
          </w:p>
        </w:tc>
        <w:tc>
          <w:tcPr>
            <w:tcW w:w="1622" w:type="dxa"/>
            <w:vAlign w:val="center"/>
          </w:tcPr>
          <w:p w:rsidR="00000000" w:rsidRDefault="00BF7C21">
            <w:pPr>
              <w:jc w:val="right"/>
              <w:rPr>
                <w:rFonts w:ascii="宋体" w:hAnsi="宋体" w:cs="宋体"/>
                <w:szCs w:val="21"/>
              </w:rPr>
            </w:pPr>
            <w:r>
              <w:rPr>
                <w:rFonts w:ascii="宋体" w:hAnsi="宋体" w:cs="宋体"/>
                <w:szCs w:val="21"/>
              </w:rPr>
              <w:t>54.26</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color w:val="000000"/>
                <w:kern w:val="0"/>
                <w:szCs w:val="21"/>
              </w:rPr>
              <w:t>54.26</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303</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07</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医疗费补助</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303</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08</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助学金</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303</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09</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奖励金</w:t>
            </w:r>
          </w:p>
        </w:tc>
        <w:tc>
          <w:tcPr>
            <w:tcW w:w="1622" w:type="dxa"/>
            <w:vAlign w:val="center"/>
          </w:tcPr>
          <w:p w:rsidR="00000000" w:rsidRDefault="00BF7C21">
            <w:pPr>
              <w:jc w:val="right"/>
              <w:rPr>
                <w:rFonts w:ascii="宋体" w:hAnsi="宋体" w:cs="宋体"/>
                <w:szCs w:val="21"/>
              </w:rPr>
            </w:pPr>
            <w:r>
              <w:rPr>
                <w:rFonts w:ascii="宋体" w:hAnsi="宋体" w:cs="宋体"/>
                <w:szCs w:val="21"/>
              </w:rPr>
              <w:t>0.47</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color w:val="000000"/>
                <w:kern w:val="0"/>
                <w:szCs w:val="21"/>
              </w:rPr>
              <w:t>0.47</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303</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10</w:t>
            </w:r>
          </w:p>
        </w:tc>
        <w:tc>
          <w:tcPr>
            <w:tcW w:w="2863" w:type="dxa"/>
            <w:vAlign w:val="center"/>
          </w:tcPr>
          <w:p w:rsidR="00000000" w:rsidRDefault="00BF7C21">
            <w:pPr>
              <w:ind w:firstLineChars="100" w:firstLine="210"/>
              <w:rPr>
                <w:rFonts w:ascii="宋体" w:hAnsi="宋体" w:hint="eastAsia"/>
                <w:szCs w:val="21"/>
              </w:rPr>
            </w:pPr>
            <w:r>
              <w:rPr>
                <w:rFonts w:ascii="宋体" w:hAnsi="宋体" w:hint="eastAsia"/>
                <w:szCs w:val="21"/>
              </w:rPr>
              <w:t>个人农业生产补贴</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303</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99</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 w:val="20"/>
                <w:szCs w:val="21"/>
              </w:rPr>
              <w:t>其他个人和家庭的补助支出</w:t>
            </w:r>
          </w:p>
        </w:tc>
        <w:tc>
          <w:tcPr>
            <w:tcW w:w="1622" w:type="dxa"/>
            <w:vAlign w:val="center"/>
          </w:tcPr>
          <w:p w:rsidR="00000000" w:rsidRDefault="00BF7C21">
            <w:pPr>
              <w:jc w:val="right"/>
              <w:rPr>
                <w:rFonts w:ascii="宋体" w:hAnsi="宋体" w:cs="宋体"/>
                <w:szCs w:val="21"/>
              </w:rPr>
            </w:pPr>
            <w:r>
              <w:rPr>
                <w:rFonts w:ascii="宋体" w:hAnsi="宋体" w:cs="宋体"/>
                <w:szCs w:val="21"/>
              </w:rPr>
              <w:t>0.68</w:t>
            </w:r>
          </w:p>
        </w:tc>
        <w:tc>
          <w:tcPr>
            <w:tcW w:w="1353" w:type="dxa"/>
            <w:vAlign w:val="center"/>
          </w:tcPr>
          <w:p w:rsidR="00000000" w:rsidRDefault="00BF7C21">
            <w:pPr>
              <w:widowControl/>
              <w:jc w:val="right"/>
              <w:rPr>
                <w:rFonts w:ascii="宋体" w:hAnsi="宋体" w:cs="宋体"/>
                <w:color w:val="000000"/>
                <w:kern w:val="0"/>
                <w:szCs w:val="21"/>
              </w:rPr>
            </w:pPr>
            <w:r>
              <w:rPr>
                <w:rFonts w:ascii="宋体" w:hAnsi="宋体" w:cs="宋体"/>
                <w:color w:val="000000"/>
                <w:kern w:val="0"/>
                <w:szCs w:val="21"/>
              </w:rPr>
              <w:t>0.68</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310</w:t>
            </w:r>
          </w:p>
        </w:tc>
        <w:tc>
          <w:tcPr>
            <w:tcW w:w="604" w:type="dxa"/>
            <w:vAlign w:val="center"/>
          </w:tcPr>
          <w:p w:rsidR="00000000" w:rsidRDefault="00BF7C21">
            <w:pPr>
              <w:jc w:val="center"/>
              <w:rPr>
                <w:rFonts w:ascii="宋体" w:hAnsi="宋体" w:cs="Arial"/>
                <w:szCs w:val="21"/>
              </w:rPr>
            </w:pPr>
          </w:p>
        </w:tc>
        <w:tc>
          <w:tcPr>
            <w:tcW w:w="2863" w:type="dxa"/>
            <w:vAlign w:val="center"/>
          </w:tcPr>
          <w:p w:rsidR="00000000" w:rsidRDefault="00BF7C21">
            <w:pPr>
              <w:rPr>
                <w:rFonts w:ascii="宋体" w:hAnsi="宋体" w:cs="宋体"/>
                <w:szCs w:val="21"/>
              </w:rPr>
            </w:pPr>
            <w:r>
              <w:rPr>
                <w:rFonts w:ascii="宋体" w:hAnsi="宋体" w:hint="eastAsia"/>
                <w:szCs w:val="21"/>
              </w:rPr>
              <w:t>资本性支出</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310</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02</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办公设备购置</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310</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03</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专用设备购置</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310</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07</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信息网络及软件购置更新</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310</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13</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公务用车购置</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310</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19</w:t>
            </w:r>
          </w:p>
        </w:tc>
        <w:tc>
          <w:tcPr>
            <w:tcW w:w="2863" w:type="dxa"/>
            <w:vAlign w:val="center"/>
          </w:tcPr>
          <w:p w:rsidR="00000000" w:rsidRDefault="00BF7C21">
            <w:pPr>
              <w:rPr>
                <w:rFonts w:ascii="宋体" w:hAnsi="宋体" w:hint="eastAsia"/>
                <w:szCs w:val="21"/>
              </w:rPr>
            </w:pPr>
            <w:r>
              <w:rPr>
                <w:rFonts w:ascii="宋体" w:hAnsi="宋体" w:hint="eastAsia"/>
                <w:szCs w:val="21"/>
              </w:rPr>
              <w:t xml:space="preserve">  </w:t>
            </w:r>
            <w:r>
              <w:rPr>
                <w:rFonts w:ascii="宋体" w:hAnsi="宋体" w:hint="eastAsia"/>
                <w:szCs w:val="21"/>
              </w:rPr>
              <w:t>其他交通工具购置</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hint="eastAsia"/>
                <w:szCs w:val="21"/>
              </w:rPr>
            </w:pPr>
            <w:r>
              <w:rPr>
                <w:rFonts w:ascii="宋体" w:hAnsi="宋体" w:cs="Arial" w:hint="eastAsia"/>
                <w:szCs w:val="21"/>
              </w:rPr>
              <w:t>310</w:t>
            </w:r>
          </w:p>
        </w:tc>
        <w:tc>
          <w:tcPr>
            <w:tcW w:w="604" w:type="dxa"/>
            <w:vAlign w:val="center"/>
          </w:tcPr>
          <w:p w:rsidR="00000000" w:rsidRDefault="00BF7C21">
            <w:pPr>
              <w:jc w:val="center"/>
              <w:rPr>
                <w:rFonts w:ascii="宋体" w:hAnsi="宋体" w:cs="Arial" w:hint="eastAsia"/>
                <w:szCs w:val="21"/>
              </w:rPr>
            </w:pPr>
            <w:r>
              <w:rPr>
                <w:rFonts w:ascii="宋体" w:hAnsi="宋体" w:cs="Arial" w:hint="eastAsia"/>
                <w:szCs w:val="21"/>
              </w:rPr>
              <w:t>22</w:t>
            </w:r>
          </w:p>
        </w:tc>
        <w:tc>
          <w:tcPr>
            <w:tcW w:w="2863" w:type="dxa"/>
            <w:vAlign w:val="center"/>
          </w:tcPr>
          <w:p w:rsidR="00000000" w:rsidRDefault="00BF7C21">
            <w:pPr>
              <w:rPr>
                <w:rFonts w:ascii="宋体" w:hAnsi="宋体" w:hint="eastAsia"/>
                <w:szCs w:val="21"/>
              </w:rPr>
            </w:pPr>
            <w:r>
              <w:rPr>
                <w:rFonts w:ascii="宋体" w:hAnsi="宋体" w:hint="eastAsia"/>
                <w:szCs w:val="21"/>
              </w:rPr>
              <w:t xml:space="preserve">  </w:t>
            </w:r>
            <w:r>
              <w:rPr>
                <w:rFonts w:ascii="宋体" w:hAnsi="宋体" w:hint="eastAsia"/>
                <w:szCs w:val="21"/>
              </w:rPr>
              <w:t>无形资产购置</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605" w:type="dxa"/>
            <w:vAlign w:val="center"/>
          </w:tcPr>
          <w:p w:rsidR="00000000" w:rsidRDefault="00BF7C21">
            <w:pPr>
              <w:jc w:val="center"/>
              <w:rPr>
                <w:rFonts w:ascii="宋体" w:hAnsi="宋体" w:cs="Arial"/>
                <w:szCs w:val="21"/>
              </w:rPr>
            </w:pPr>
            <w:r>
              <w:rPr>
                <w:rFonts w:ascii="宋体" w:hAnsi="宋体" w:cs="Arial" w:hint="eastAsia"/>
                <w:szCs w:val="21"/>
              </w:rPr>
              <w:t>310</w:t>
            </w:r>
          </w:p>
        </w:tc>
        <w:tc>
          <w:tcPr>
            <w:tcW w:w="604" w:type="dxa"/>
            <w:vAlign w:val="center"/>
          </w:tcPr>
          <w:p w:rsidR="00000000" w:rsidRDefault="00BF7C21">
            <w:pPr>
              <w:jc w:val="center"/>
              <w:rPr>
                <w:rFonts w:ascii="宋体" w:hAnsi="宋体" w:cs="Arial"/>
                <w:szCs w:val="21"/>
              </w:rPr>
            </w:pPr>
            <w:r>
              <w:rPr>
                <w:rFonts w:ascii="宋体" w:hAnsi="宋体" w:cs="Arial" w:hint="eastAsia"/>
                <w:szCs w:val="21"/>
              </w:rPr>
              <w:t>99</w:t>
            </w:r>
          </w:p>
        </w:tc>
        <w:tc>
          <w:tcPr>
            <w:tcW w:w="2863" w:type="dxa"/>
            <w:vAlign w:val="center"/>
          </w:tcPr>
          <w:p w:rsidR="00000000" w:rsidRDefault="00BF7C21">
            <w:pPr>
              <w:rPr>
                <w:rFonts w:ascii="宋体" w:hAnsi="宋体" w:cs="宋体"/>
                <w:szCs w:val="21"/>
              </w:rPr>
            </w:pPr>
            <w:r>
              <w:rPr>
                <w:rFonts w:ascii="宋体" w:hAnsi="宋体" w:hint="eastAsia"/>
                <w:szCs w:val="21"/>
              </w:rPr>
              <w:t xml:space="preserve">  </w:t>
            </w:r>
            <w:r>
              <w:rPr>
                <w:rFonts w:ascii="宋体" w:hAnsi="宋体" w:hint="eastAsia"/>
                <w:szCs w:val="21"/>
              </w:rPr>
              <w:t>其他资本性支出</w:t>
            </w:r>
          </w:p>
        </w:tc>
        <w:tc>
          <w:tcPr>
            <w:tcW w:w="1622" w:type="dxa"/>
          </w:tcPr>
          <w:p w:rsidR="00000000" w:rsidRDefault="00BF7C21">
            <w:pPr>
              <w:jc w:val="right"/>
            </w:pPr>
            <w:r>
              <w:rPr>
                <w:rFonts w:ascii="宋体" w:hAnsi="宋体" w:cs="宋体" w:hint="eastAsia"/>
                <w:color w:val="000000"/>
                <w:kern w:val="0"/>
                <w:szCs w:val="21"/>
              </w:rPr>
              <w:t>0.00</w:t>
            </w:r>
          </w:p>
        </w:tc>
        <w:tc>
          <w:tcPr>
            <w:tcW w:w="1353" w:type="dxa"/>
          </w:tcPr>
          <w:p w:rsidR="00000000" w:rsidRDefault="00BF7C21">
            <w:pPr>
              <w:jc w:val="right"/>
            </w:pPr>
            <w:r>
              <w:rPr>
                <w:rFonts w:ascii="宋体" w:hAnsi="宋体" w:cs="宋体" w:hint="eastAsia"/>
                <w:color w:val="000000"/>
                <w:kern w:val="0"/>
                <w:szCs w:val="21"/>
              </w:rPr>
              <w:t>0.00</w:t>
            </w:r>
          </w:p>
        </w:tc>
        <w:tc>
          <w:tcPr>
            <w:tcW w:w="1416" w:type="dxa"/>
          </w:tcPr>
          <w:p w:rsidR="00000000" w:rsidRDefault="00BF7C21">
            <w:pPr>
              <w:jc w:val="right"/>
            </w:pPr>
            <w:r>
              <w:rPr>
                <w:rFonts w:ascii="宋体" w:hAnsi="宋体" w:cs="宋体" w:hint="eastAsia"/>
                <w:color w:val="000000"/>
                <w:kern w:val="0"/>
                <w:szCs w:val="21"/>
              </w:rPr>
              <w:t>0.00</w:t>
            </w:r>
          </w:p>
        </w:tc>
      </w:tr>
      <w:tr w:rsidR="00000000">
        <w:trPr>
          <w:trHeight w:val="285"/>
          <w:jc w:val="center"/>
        </w:trPr>
        <w:tc>
          <w:tcPr>
            <w:tcW w:w="4072" w:type="dxa"/>
            <w:gridSpan w:val="3"/>
            <w:vAlign w:val="center"/>
          </w:tcPr>
          <w:p w:rsidR="00000000" w:rsidRDefault="00BF7C21">
            <w:pPr>
              <w:jc w:val="center"/>
              <w:rPr>
                <w:rFonts w:ascii="宋体" w:hAnsi="宋体" w:cs="宋体" w:hint="eastAsia"/>
                <w:color w:val="000000"/>
                <w:kern w:val="0"/>
                <w:szCs w:val="21"/>
              </w:rPr>
            </w:pPr>
            <w:r>
              <w:rPr>
                <w:rFonts w:ascii="宋体" w:hAnsi="宋体" w:hint="eastAsia"/>
                <w:szCs w:val="21"/>
              </w:rPr>
              <w:t>合计</w:t>
            </w:r>
          </w:p>
        </w:tc>
        <w:tc>
          <w:tcPr>
            <w:tcW w:w="1622" w:type="dxa"/>
            <w:vAlign w:val="center"/>
          </w:tcPr>
          <w:p w:rsidR="00000000" w:rsidRDefault="00BF7C21">
            <w:pPr>
              <w:jc w:val="right"/>
              <w:rPr>
                <w:rFonts w:ascii="宋体" w:hAnsi="宋体" w:cs="宋体" w:hint="eastAsia"/>
                <w:szCs w:val="21"/>
              </w:rPr>
            </w:pPr>
            <w:r>
              <w:rPr>
                <w:rFonts w:ascii="宋体" w:hAnsi="宋体" w:cs="宋体" w:hint="eastAsia"/>
                <w:szCs w:val="21"/>
              </w:rPr>
              <w:t>3710.77</w:t>
            </w:r>
          </w:p>
        </w:tc>
        <w:tc>
          <w:tcPr>
            <w:tcW w:w="1353"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3,594.97</w:t>
            </w:r>
          </w:p>
        </w:tc>
        <w:tc>
          <w:tcPr>
            <w:tcW w:w="1416" w:type="dxa"/>
            <w:vAlign w:val="center"/>
          </w:tcPr>
          <w:p w:rsidR="00000000" w:rsidRDefault="00BF7C21">
            <w:pPr>
              <w:widowControl/>
              <w:jc w:val="right"/>
              <w:rPr>
                <w:rFonts w:ascii="宋体" w:hAnsi="宋体" w:cs="宋体" w:hint="eastAsia"/>
                <w:color w:val="000000"/>
                <w:kern w:val="0"/>
                <w:szCs w:val="21"/>
              </w:rPr>
            </w:pPr>
            <w:r>
              <w:rPr>
                <w:rFonts w:ascii="宋体" w:hAnsi="宋体" w:cs="宋体"/>
                <w:color w:val="000000"/>
                <w:kern w:val="0"/>
                <w:szCs w:val="21"/>
              </w:rPr>
              <w:t>115.80</w:t>
            </w:r>
          </w:p>
        </w:tc>
      </w:tr>
    </w:tbl>
    <w:p w:rsidR="00000000" w:rsidRDefault="00BF7C21">
      <w:pPr>
        <w:autoSpaceDE w:val="0"/>
        <w:autoSpaceDN w:val="0"/>
        <w:adjustRightInd w:val="0"/>
        <w:rPr>
          <w:rFonts w:ascii="宋体" w:hAnsi="宋体"/>
          <w:szCs w:val="21"/>
        </w:rPr>
      </w:pPr>
    </w:p>
    <w:p w:rsidR="00000000" w:rsidRDefault="00BF7C21">
      <w:pPr>
        <w:autoSpaceDE w:val="0"/>
        <w:autoSpaceDN w:val="0"/>
        <w:adjustRightInd w:val="0"/>
        <w:rPr>
          <w:rFonts w:ascii="宋体" w:hAnsi="宋体" w:hint="eastAsia"/>
          <w:szCs w:val="21"/>
        </w:rPr>
        <w:sectPr w:rsidR="00000000">
          <w:pgSz w:w="11906" w:h="16838"/>
          <w:pgMar w:top="1440" w:right="1797" w:bottom="1440" w:left="1797" w:header="851" w:footer="992" w:gutter="0"/>
          <w:pgNumType w:fmt="numberInDash"/>
          <w:cols w:space="720"/>
          <w:docGrid w:linePitch="312"/>
        </w:sectPr>
      </w:pPr>
    </w:p>
    <w:p w:rsidR="00000000" w:rsidRDefault="00BF7C21">
      <w:pPr>
        <w:autoSpaceDE w:val="0"/>
        <w:autoSpaceDN w:val="0"/>
        <w:adjustRightInd w:val="0"/>
        <w:jc w:val="center"/>
        <w:outlineLvl w:val="0"/>
        <w:rPr>
          <w:rFonts w:ascii="方正小标宋简体" w:eastAsia="方正小标宋简体" w:hAnsi="宋体" w:hint="eastAsia"/>
          <w:sz w:val="32"/>
          <w:szCs w:val="32"/>
        </w:rPr>
      </w:pPr>
      <w:r>
        <w:rPr>
          <w:rFonts w:ascii="方正小标宋简体" w:eastAsia="方正小标宋简体" w:hAnsi="宋体" w:hint="eastAsia"/>
          <w:sz w:val="32"/>
          <w:szCs w:val="32"/>
        </w:rPr>
        <w:lastRenderedPageBreak/>
        <w:t>2018</w:t>
      </w:r>
      <w:r>
        <w:rPr>
          <w:rFonts w:ascii="方正小标宋简体" w:eastAsia="方正小标宋简体" w:hAnsi="宋体" w:hint="eastAsia"/>
          <w:sz w:val="32"/>
          <w:szCs w:val="32"/>
        </w:rPr>
        <w:t>年度一般公共预算财政拨款“三公”经费及机关运行经费支出决算表</w:t>
      </w:r>
    </w:p>
    <w:p w:rsidR="00000000" w:rsidRDefault="00BF7C21">
      <w:pPr>
        <w:autoSpaceDE w:val="0"/>
        <w:autoSpaceDN w:val="0"/>
        <w:adjustRightInd w:val="0"/>
        <w:ind w:right="360" w:firstLineChars="250" w:firstLine="525"/>
        <w:jc w:val="left"/>
        <w:rPr>
          <w:rFonts w:ascii="黑体" w:eastAsia="黑体" w:hAnsi="黑体" w:hint="eastAsia"/>
          <w:szCs w:val="21"/>
        </w:rPr>
      </w:pPr>
    </w:p>
    <w:p w:rsidR="00000000" w:rsidRDefault="00BF7C21">
      <w:pPr>
        <w:autoSpaceDE w:val="0"/>
        <w:autoSpaceDN w:val="0"/>
        <w:adjustRightInd w:val="0"/>
        <w:ind w:right="360" w:firstLineChars="250" w:firstLine="525"/>
        <w:jc w:val="left"/>
        <w:rPr>
          <w:rFonts w:ascii="黑体" w:eastAsia="黑体" w:hAnsi="黑体" w:hint="eastAsia"/>
          <w:szCs w:val="21"/>
        </w:rPr>
      </w:pPr>
      <w:r>
        <w:rPr>
          <w:rFonts w:ascii="黑体" w:eastAsia="黑体" w:hAnsi="黑体" w:hint="eastAsia"/>
          <w:szCs w:val="21"/>
        </w:rPr>
        <w:t>公开</w:t>
      </w:r>
      <w:r>
        <w:rPr>
          <w:rFonts w:ascii="黑体" w:eastAsia="黑体" w:hAnsi="黑体" w:hint="eastAsia"/>
          <w:szCs w:val="21"/>
        </w:rPr>
        <w:t>07</w:t>
      </w:r>
      <w:r>
        <w:rPr>
          <w:rFonts w:ascii="黑体" w:eastAsia="黑体" w:hAnsi="黑体" w:hint="eastAsia"/>
          <w:szCs w:val="21"/>
        </w:rPr>
        <w:t>表</w:t>
      </w:r>
      <w:r>
        <w:rPr>
          <w:rFonts w:ascii="黑体" w:eastAsia="黑体" w:hAnsi="黑体" w:hint="eastAsia"/>
          <w:szCs w:val="21"/>
        </w:rPr>
        <w:t xml:space="preserve">                                                                                                          </w:t>
      </w:r>
      <w:r>
        <w:rPr>
          <w:rFonts w:ascii="黑体" w:eastAsia="黑体" w:hAnsi="黑体" w:hint="eastAsia"/>
          <w:szCs w:val="21"/>
        </w:rPr>
        <w:t>单位：万元</w:t>
      </w:r>
    </w:p>
    <w:tbl>
      <w:tblPr>
        <w:tblW w:w="0" w:type="auto"/>
        <w:jc w:val="cente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20"/>
        <w:gridCol w:w="1020"/>
        <w:gridCol w:w="1019"/>
        <w:gridCol w:w="1019"/>
        <w:gridCol w:w="1019"/>
        <w:gridCol w:w="1019"/>
        <w:gridCol w:w="1019"/>
        <w:gridCol w:w="1019"/>
        <w:gridCol w:w="1019"/>
        <w:gridCol w:w="1019"/>
        <w:gridCol w:w="1019"/>
        <w:gridCol w:w="1019"/>
        <w:gridCol w:w="1331"/>
      </w:tblGrid>
      <w:tr w:rsidR="00000000">
        <w:trPr>
          <w:trHeight w:val="361"/>
          <w:jc w:val="center"/>
        </w:trPr>
        <w:tc>
          <w:tcPr>
            <w:tcW w:w="12230" w:type="dxa"/>
            <w:gridSpan w:val="12"/>
            <w:tcBorders>
              <w:top w:val="single" w:sz="6" w:space="0" w:color="auto"/>
              <w:left w:val="single" w:sz="6" w:space="0" w:color="auto"/>
              <w:bottom w:val="single" w:sz="6" w:space="0" w:color="auto"/>
              <w:right w:val="single" w:sz="6" w:space="0" w:color="auto"/>
            </w:tcBorders>
            <w:vAlign w:val="center"/>
          </w:tcPr>
          <w:p w:rsidR="00000000" w:rsidRDefault="00BF7C21">
            <w:pPr>
              <w:widowControl/>
              <w:jc w:val="center"/>
              <w:rPr>
                <w:rFonts w:ascii="宋体" w:hAnsi="宋体" w:cs="宋体"/>
                <w:kern w:val="0"/>
                <w:szCs w:val="21"/>
              </w:rPr>
            </w:pPr>
            <w:r>
              <w:rPr>
                <w:rFonts w:ascii="宋体" w:hAnsi="宋体" w:hint="eastAsia"/>
                <w:szCs w:val="21"/>
              </w:rPr>
              <w:t>一般公共预算财政拨款</w:t>
            </w:r>
            <w:r>
              <w:rPr>
                <w:rFonts w:ascii="宋体" w:hAnsi="宋体" w:cs="宋体" w:hint="eastAsia"/>
                <w:kern w:val="0"/>
                <w:szCs w:val="21"/>
              </w:rPr>
              <w:t>“三公”经费</w:t>
            </w:r>
          </w:p>
        </w:tc>
        <w:tc>
          <w:tcPr>
            <w:tcW w:w="1331" w:type="dxa"/>
            <w:vMerge w:val="restart"/>
            <w:tcBorders>
              <w:top w:val="single" w:sz="6" w:space="0" w:color="auto"/>
              <w:left w:val="single" w:sz="6" w:space="0" w:color="auto"/>
              <w:bottom w:val="single" w:sz="6" w:space="0" w:color="auto"/>
              <w:right w:val="single" w:sz="6" w:space="0" w:color="auto"/>
            </w:tcBorders>
            <w:vAlign w:val="center"/>
          </w:tcPr>
          <w:p w:rsidR="00000000" w:rsidRDefault="00BF7C21">
            <w:pPr>
              <w:widowControl/>
              <w:jc w:val="center"/>
              <w:rPr>
                <w:rFonts w:ascii="宋体" w:hAnsi="宋体" w:hint="eastAsia"/>
                <w:szCs w:val="21"/>
              </w:rPr>
            </w:pPr>
            <w:r>
              <w:rPr>
                <w:rFonts w:ascii="宋体" w:hAnsi="宋体" w:hint="eastAsia"/>
                <w:szCs w:val="21"/>
              </w:rPr>
              <w:t>机关运行</w:t>
            </w:r>
          </w:p>
          <w:p w:rsidR="00000000" w:rsidRDefault="00BF7C21">
            <w:pPr>
              <w:widowControl/>
              <w:jc w:val="center"/>
              <w:rPr>
                <w:rFonts w:ascii="宋体" w:hAnsi="宋体"/>
                <w:szCs w:val="21"/>
              </w:rPr>
            </w:pPr>
            <w:r>
              <w:rPr>
                <w:rFonts w:ascii="宋体" w:hAnsi="宋体" w:hint="eastAsia"/>
                <w:szCs w:val="21"/>
              </w:rPr>
              <w:t>经费决算数</w:t>
            </w:r>
          </w:p>
        </w:tc>
      </w:tr>
      <w:tr w:rsidR="00000000">
        <w:trPr>
          <w:trHeight w:val="285"/>
          <w:jc w:val="center"/>
        </w:trPr>
        <w:tc>
          <w:tcPr>
            <w:tcW w:w="2040" w:type="dxa"/>
            <w:gridSpan w:val="2"/>
            <w:vMerge w:val="restart"/>
            <w:tcBorders>
              <w:top w:val="single" w:sz="6" w:space="0" w:color="auto"/>
              <w:left w:val="single" w:sz="6" w:space="0" w:color="auto"/>
              <w:bottom w:val="single" w:sz="6" w:space="0" w:color="auto"/>
            </w:tcBorders>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合计</w:t>
            </w:r>
          </w:p>
        </w:tc>
        <w:tc>
          <w:tcPr>
            <w:tcW w:w="2038" w:type="dxa"/>
            <w:gridSpan w:val="2"/>
            <w:vMerge w:val="restart"/>
            <w:tcBorders>
              <w:top w:val="single" w:sz="6" w:space="0" w:color="auto"/>
              <w:bottom w:val="single" w:sz="6" w:space="0" w:color="auto"/>
            </w:tcBorders>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因公出国</w:t>
            </w:r>
          </w:p>
          <w:p w:rsidR="00000000" w:rsidRDefault="00BF7C21">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境）费</w:t>
            </w:r>
          </w:p>
        </w:tc>
        <w:tc>
          <w:tcPr>
            <w:tcW w:w="6114" w:type="dxa"/>
            <w:gridSpan w:val="6"/>
            <w:tcBorders>
              <w:top w:val="single" w:sz="6" w:space="0" w:color="auto"/>
              <w:bottom w:val="single" w:sz="6" w:space="0" w:color="auto"/>
            </w:tcBorders>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公务用车购置及运行费</w:t>
            </w:r>
          </w:p>
        </w:tc>
        <w:tc>
          <w:tcPr>
            <w:tcW w:w="2038" w:type="dxa"/>
            <w:gridSpan w:val="2"/>
            <w:vMerge w:val="restart"/>
            <w:tcBorders>
              <w:top w:val="single" w:sz="6" w:space="0" w:color="auto"/>
              <w:bottom w:val="single" w:sz="6" w:space="0" w:color="auto"/>
            </w:tcBorders>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公务接待费</w:t>
            </w:r>
          </w:p>
        </w:tc>
        <w:tc>
          <w:tcPr>
            <w:tcW w:w="1331" w:type="dxa"/>
            <w:vMerge/>
            <w:tcBorders>
              <w:top w:val="single" w:sz="6" w:space="0" w:color="auto"/>
              <w:bottom w:val="single" w:sz="6" w:space="0" w:color="auto"/>
              <w:right w:val="single" w:sz="6" w:space="0" w:color="auto"/>
            </w:tcBorders>
          </w:tcPr>
          <w:p w:rsidR="00000000" w:rsidRDefault="00BF7C21">
            <w:pPr>
              <w:widowControl/>
              <w:jc w:val="left"/>
              <w:rPr>
                <w:rFonts w:ascii="宋体" w:hAnsi="宋体" w:hint="eastAsia"/>
                <w:szCs w:val="21"/>
              </w:rPr>
            </w:pPr>
          </w:p>
        </w:tc>
      </w:tr>
      <w:tr w:rsidR="00000000">
        <w:trPr>
          <w:trHeight w:val="731"/>
          <w:jc w:val="center"/>
        </w:trPr>
        <w:tc>
          <w:tcPr>
            <w:tcW w:w="2040" w:type="dxa"/>
            <w:gridSpan w:val="2"/>
            <w:vMerge/>
            <w:tcBorders>
              <w:top w:val="single" w:sz="6" w:space="0" w:color="auto"/>
              <w:left w:val="single" w:sz="6" w:space="0" w:color="auto"/>
              <w:bottom w:val="single" w:sz="6" w:space="0" w:color="auto"/>
            </w:tcBorders>
            <w:vAlign w:val="center"/>
          </w:tcPr>
          <w:p w:rsidR="00000000" w:rsidRDefault="00BF7C21">
            <w:pPr>
              <w:widowControl/>
              <w:jc w:val="left"/>
              <w:rPr>
                <w:rFonts w:ascii="宋体" w:hAnsi="宋体" w:cs="宋体"/>
                <w:kern w:val="0"/>
                <w:szCs w:val="21"/>
              </w:rPr>
            </w:pPr>
          </w:p>
        </w:tc>
        <w:tc>
          <w:tcPr>
            <w:tcW w:w="2038" w:type="dxa"/>
            <w:gridSpan w:val="2"/>
            <w:vMerge/>
            <w:tcBorders>
              <w:top w:val="single" w:sz="6" w:space="0" w:color="auto"/>
              <w:bottom w:val="single" w:sz="6" w:space="0" w:color="auto"/>
            </w:tcBorders>
            <w:vAlign w:val="center"/>
          </w:tcPr>
          <w:p w:rsidR="00000000" w:rsidRDefault="00BF7C21">
            <w:pPr>
              <w:widowControl/>
              <w:jc w:val="left"/>
              <w:rPr>
                <w:rFonts w:ascii="宋体" w:hAnsi="宋体" w:cs="宋体"/>
                <w:kern w:val="0"/>
                <w:szCs w:val="21"/>
              </w:rPr>
            </w:pPr>
          </w:p>
        </w:tc>
        <w:tc>
          <w:tcPr>
            <w:tcW w:w="2038" w:type="dxa"/>
            <w:gridSpan w:val="2"/>
            <w:tcBorders>
              <w:top w:val="single" w:sz="6" w:space="0" w:color="auto"/>
              <w:bottom w:val="single" w:sz="6" w:space="0" w:color="auto"/>
            </w:tcBorders>
            <w:vAlign w:val="center"/>
          </w:tcPr>
          <w:p w:rsidR="00000000" w:rsidRDefault="00BF7C21">
            <w:pPr>
              <w:widowControl/>
              <w:jc w:val="center"/>
              <w:rPr>
                <w:rFonts w:ascii="宋体" w:hAnsi="宋体" w:cs="宋体"/>
                <w:kern w:val="0"/>
                <w:szCs w:val="21"/>
              </w:rPr>
            </w:pPr>
            <w:r>
              <w:rPr>
                <w:rFonts w:ascii="宋体" w:hAnsi="宋体" w:cs="宋体" w:hint="eastAsia"/>
                <w:kern w:val="0"/>
                <w:szCs w:val="21"/>
              </w:rPr>
              <w:t>小计</w:t>
            </w:r>
          </w:p>
        </w:tc>
        <w:tc>
          <w:tcPr>
            <w:tcW w:w="2038" w:type="dxa"/>
            <w:gridSpan w:val="2"/>
            <w:tcBorders>
              <w:top w:val="single" w:sz="6" w:space="0" w:color="auto"/>
              <w:bottom w:val="single" w:sz="6" w:space="0" w:color="auto"/>
            </w:tcBorders>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公务用车</w:t>
            </w:r>
          </w:p>
          <w:p w:rsidR="00000000" w:rsidRDefault="00BF7C21">
            <w:pPr>
              <w:widowControl/>
              <w:jc w:val="center"/>
              <w:rPr>
                <w:rFonts w:ascii="宋体" w:hAnsi="宋体" w:cs="宋体"/>
                <w:kern w:val="0"/>
                <w:szCs w:val="21"/>
              </w:rPr>
            </w:pPr>
            <w:r>
              <w:rPr>
                <w:rFonts w:ascii="宋体" w:hAnsi="宋体" w:cs="宋体" w:hint="eastAsia"/>
                <w:kern w:val="0"/>
                <w:szCs w:val="21"/>
              </w:rPr>
              <w:t>购置费</w:t>
            </w:r>
          </w:p>
        </w:tc>
        <w:tc>
          <w:tcPr>
            <w:tcW w:w="2038" w:type="dxa"/>
            <w:gridSpan w:val="2"/>
            <w:tcBorders>
              <w:top w:val="single" w:sz="6" w:space="0" w:color="auto"/>
              <w:bottom w:val="single" w:sz="6" w:space="0" w:color="auto"/>
            </w:tcBorders>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公务用车</w:t>
            </w:r>
          </w:p>
          <w:p w:rsidR="00000000" w:rsidRDefault="00BF7C21">
            <w:pPr>
              <w:widowControl/>
              <w:jc w:val="center"/>
              <w:rPr>
                <w:rFonts w:ascii="宋体" w:hAnsi="宋体" w:cs="宋体"/>
                <w:kern w:val="0"/>
                <w:szCs w:val="21"/>
              </w:rPr>
            </w:pPr>
            <w:r>
              <w:rPr>
                <w:rFonts w:ascii="宋体" w:hAnsi="宋体" w:cs="宋体" w:hint="eastAsia"/>
                <w:kern w:val="0"/>
                <w:szCs w:val="21"/>
              </w:rPr>
              <w:t>运行费</w:t>
            </w:r>
          </w:p>
        </w:tc>
        <w:tc>
          <w:tcPr>
            <w:tcW w:w="2038" w:type="dxa"/>
            <w:gridSpan w:val="2"/>
            <w:vMerge/>
            <w:tcBorders>
              <w:top w:val="single" w:sz="6" w:space="0" w:color="auto"/>
              <w:bottom w:val="single" w:sz="6" w:space="0" w:color="auto"/>
            </w:tcBorders>
            <w:vAlign w:val="center"/>
          </w:tcPr>
          <w:p w:rsidR="00000000" w:rsidRDefault="00BF7C21">
            <w:pPr>
              <w:widowControl/>
              <w:jc w:val="left"/>
              <w:rPr>
                <w:rFonts w:ascii="宋体" w:hAnsi="宋体" w:cs="宋体"/>
                <w:kern w:val="0"/>
                <w:szCs w:val="21"/>
              </w:rPr>
            </w:pPr>
          </w:p>
        </w:tc>
        <w:tc>
          <w:tcPr>
            <w:tcW w:w="1331" w:type="dxa"/>
            <w:vMerge/>
            <w:tcBorders>
              <w:top w:val="single" w:sz="6" w:space="0" w:color="auto"/>
              <w:bottom w:val="single" w:sz="6" w:space="0" w:color="auto"/>
              <w:right w:val="single" w:sz="6" w:space="0" w:color="auto"/>
            </w:tcBorders>
          </w:tcPr>
          <w:p w:rsidR="00000000" w:rsidRDefault="00BF7C21">
            <w:pPr>
              <w:widowControl/>
              <w:jc w:val="left"/>
              <w:rPr>
                <w:rFonts w:ascii="宋体" w:hAnsi="宋体"/>
                <w:szCs w:val="21"/>
              </w:rPr>
            </w:pPr>
          </w:p>
        </w:tc>
      </w:tr>
      <w:tr w:rsidR="00000000">
        <w:trPr>
          <w:trHeight w:val="743"/>
          <w:jc w:val="center"/>
        </w:trPr>
        <w:tc>
          <w:tcPr>
            <w:tcW w:w="1020" w:type="dxa"/>
            <w:tcBorders>
              <w:top w:val="single" w:sz="6" w:space="0" w:color="auto"/>
              <w:left w:val="single" w:sz="6" w:space="0" w:color="auto"/>
              <w:bottom w:val="single" w:sz="6" w:space="0" w:color="auto"/>
              <w:right w:val="single" w:sz="4" w:space="0" w:color="auto"/>
            </w:tcBorders>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预算数</w:t>
            </w:r>
          </w:p>
        </w:tc>
        <w:tc>
          <w:tcPr>
            <w:tcW w:w="1020" w:type="dxa"/>
            <w:tcBorders>
              <w:top w:val="single" w:sz="6" w:space="0" w:color="auto"/>
              <w:left w:val="single" w:sz="4" w:space="0" w:color="auto"/>
              <w:bottom w:val="single" w:sz="6" w:space="0" w:color="auto"/>
            </w:tcBorders>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000000" w:rsidRDefault="00BF7C21">
            <w:pPr>
              <w:widowControl/>
              <w:jc w:val="center"/>
              <w:rPr>
                <w:rFonts w:ascii="宋体" w:hAnsi="宋体" w:cs="宋体" w:hint="eastAsia"/>
                <w:kern w:val="0"/>
                <w:szCs w:val="21"/>
              </w:rPr>
            </w:pPr>
            <w:r>
              <w:rPr>
                <w:rFonts w:ascii="宋体" w:hAnsi="宋体" w:cs="宋体" w:hint="eastAsia"/>
                <w:kern w:val="0"/>
                <w:szCs w:val="21"/>
              </w:rPr>
              <w:t>决算数</w:t>
            </w:r>
          </w:p>
        </w:tc>
        <w:tc>
          <w:tcPr>
            <w:tcW w:w="1331" w:type="dxa"/>
            <w:vMerge w:val="restart"/>
            <w:tcBorders>
              <w:top w:val="single" w:sz="6" w:space="0" w:color="auto"/>
              <w:right w:val="single" w:sz="6" w:space="0" w:color="auto"/>
            </w:tcBorders>
            <w:vAlign w:val="center"/>
          </w:tcPr>
          <w:p w:rsidR="00000000" w:rsidRDefault="00BF7C21">
            <w:pPr>
              <w:widowControl/>
              <w:jc w:val="center"/>
              <w:rPr>
                <w:rFonts w:ascii="宋体" w:hAnsi="宋体"/>
                <w:szCs w:val="21"/>
              </w:rPr>
            </w:pPr>
            <w:r>
              <w:rPr>
                <w:rFonts w:ascii="宋体" w:hAnsi="宋体"/>
                <w:szCs w:val="21"/>
              </w:rPr>
              <w:t>115.80</w:t>
            </w:r>
          </w:p>
        </w:tc>
      </w:tr>
      <w:tr w:rsidR="00000000">
        <w:trPr>
          <w:trHeight w:val="448"/>
          <w:jc w:val="center"/>
        </w:trPr>
        <w:tc>
          <w:tcPr>
            <w:tcW w:w="1020" w:type="dxa"/>
            <w:tcBorders>
              <w:top w:val="single" w:sz="6" w:space="0" w:color="auto"/>
              <w:left w:val="single" w:sz="6" w:space="0" w:color="auto"/>
              <w:bottom w:val="single" w:sz="6" w:space="0" w:color="auto"/>
              <w:right w:val="single" w:sz="4" w:space="0" w:color="auto"/>
            </w:tcBorders>
            <w:vAlign w:val="center"/>
          </w:tcPr>
          <w:p w:rsidR="00000000" w:rsidRDefault="00BF7C21">
            <w:pPr>
              <w:widowControl/>
              <w:jc w:val="right"/>
              <w:rPr>
                <w:rFonts w:ascii="宋体" w:hAnsi="宋体" w:cs="宋体" w:hint="eastAsia"/>
                <w:kern w:val="0"/>
                <w:szCs w:val="21"/>
              </w:rPr>
            </w:pPr>
            <w:r>
              <w:rPr>
                <w:rFonts w:ascii="宋体" w:hAnsi="宋体" w:cs="宋体"/>
                <w:kern w:val="0"/>
                <w:szCs w:val="21"/>
              </w:rPr>
              <w:t>14.00</w:t>
            </w:r>
          </w:p>
        </w:tc>
        <w:tc>
          <w:tcPr>
            <w:tcW w:w="1020" w:type="dxa"/>
            <w:tcBorders>
              <w:top w:val="single" w:sz="6" w:space="0" w:color="auto"/>
              <w:left w:val="single" w:sz="4" w:space="0" w:color="auto"/>
              <w:bottom w:val="single" w:sz="6" w:space="0" w:color="auto"/>
            </w:tcBorders>
            <w:vAlign w:val="center"/>
          </w:tcPr>
          <w:p w:rsidR="00000000" w:rsidRDefault="00BF7C21">
            <w:pPr>
              <w:widowControl/>
              <w:jc w:val="right"/>
              <w:rPr>
                <w:rFonts w:ascii="宋体" w:hAnsi="宋体" w:cs="宋体" w:hint="eastAsia"/>
                <w:kern w:val="0"/>
                <w:szCs w:val="21"/>
              </w:rPr>
            </w:pPr>
            <w:r>
              <w:rPr>
                <w:rFonts w:ascii="宋体" w:hAnsi="宋体" w:cs="宋体"/>
                <w:kern w:val="0"/>
                <w:szCs w:val="21"/>
              </w:rPr>
              <w:t>12.58</w:t>
            </w:r>
          </w:p>
        </w:tc>
        <w:tc>
          <w:tcPr>
            <w:tcW w:w="1019" w:type="dxa"/>
            <w:tcBorders>
              <w:top w:val="single" w:sz="6" w:space="0" w:color="auto"/>
              <w:bottom w:val="single" w:sz="6" w:space="0" w:color="auto"/>
              <w:right w:val="single" w:sz="4" w:space="0" w:color="auto"/>
            </w:tcBorders>
            <w:vAlign w:val="center"/>
          </w:tcPr>
          <w:p w:rsidR="00000000" w:rsidRDefault="00BF7C21">
            <w:pPr>
              <w:widowControl/>
              <w:jc w:val="right"/>
              <w:rPr>
                <w:rFonts w:ascii="宋体" w:hAnsi="宋体" w:cs="宋体" w:hint="eastAsia"/>
                <w:kern w:val="0"/>
                <w:szCs w:val="21"/>
              </w:rPr>
            </w:pPr>
            <w:r>
              <w:rPr>
                <w:rFonts w:ascii="宋体" w:hAnsi="宋体" w:cs="宋体" w:hint="eastAsia"/>
                <w:kern w:val="0"/>
                <w:szCs w:val="21"/>
              </w:rPr>
              <w:t>0.00</w:t>
            </w:r>
          </w:p>
        </w:tc>
        <w:tc>
          <w:tcPr>
            <w:tcW w:w="1019" w:type="dxa"/>
            <w:tcBorders>
              <w:top w:val="single" w:sz="6" w:space="0" w:color="auto"/>
              <w:left w:val="single" w:sz="4" w:space="0" w:color="auto"/>
              <w:bottom w:val="single" w:sz="6" w:space="0" w:color="auto"/>
            </w:tcBorders>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0.00</w:t>
            </w:r>
          </w:p>
        </w:tc>
        <w:tc>
          <w:tcPr>
            <w:tcW w:w="1019" w:type="dxa"/>
            <w:tcBorders>
              <w:top w:val="single" w:sz="6" w:space="0" w:color="auto"/>
              <w:bottom w:val="single" w:sz="6" w:space="0" w:color="auto"/>
              <w:right w:val="single" w:sz="4" w:space="0" w:color="auto"/>
            </w:tcBorders>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2.00</w:t>
            </w:r>
          </w:p>
        </w:tc>
        <w:tc>
          <w:tcPr>
            <w:tcW w:w="1019" w:type="dxa"/>
            <w:tcBorders>
              <w:top w:val="single" w:sz="6" w:space="0" w:color="auto"/>
              <w:left w:val="single" w:sz="4" w:space="0" w:color="auto"/>
              <w:bottom w:val="single" w:sz="6" w:space="0" w:color="auto"/>
            </w:tcBorders>
            <w:vAlign w:val="center"/>
          </w:tcPr>
          <w:p w:rsidR="00000000" w:rsidRDefault="00BF7C21">
            <w:pPr>
              <w:widowControl/>
              <w:jc w:val="right"/>
              <w:rPr>
                <w:rFonts w:ascii="宋体" w:hAnsi="宋体" w:cs="宋体"/>
                <w:kern w:val="0"/>
                <w:szCs w:val="21"/>
              </w:rPr>
            </w:pPr>
            <w:r>
              <w:rPr>
                <w:rFonts w:ascii="宋体" w:hAnsi="宋体" w:cs="宋体" w:hint="eastAsia"/>
                <w:kern w:val="0"/>
                <w:szCs w:val="21"/>
              </w:rPr>
              <w:t>1.40</w:t>
            </w:r>
          </w:p>
        </w:tc>
        <w:tc>
          <w:tcPr>
            <w:tcW w:w="1019" w:type="dxa"/>
            <w:tcBorders>
              <w:top w:val="single" w:sz="6" w:space="0" w:color="auto"/>
              <w:bottom w:val="single" w:sz="6" w:space="0" w:color="auto"/>
              <w:right w:val="single" w:sz="4" w:space="0" w:color="auto"/>
            </w:tcBorders>
            <w:vAlign w:val="center"/>
          </w:tcPr>
          <w:p w:rsidR="00000000" w:rsidRDefault="00BF7C21">
            <w:pPr>
              <w:widowControl/>
              <w:jc w:val="right"/>
              <w:rPr>
                <w:rFonts w:ascii="宋体" w:hAnsi="宋体" w:cs="宋体" w:hint="eastAsia"/>
                <w:kern w:val="0"/>
                <w:szCs w:val="21"/>
              </w:rPr>
            </w:pPr>
            <w:r>
              <w:rPr>
                <w:rFonts w:ascii="宋体" w:hAnsi="宋体" w:cs="宋体"/>
                <w:kern w:val="0"/>
                <w:szCs w:val="21"/>
              </w:rPr>
              <w:t>0.00</w:t>
            </w:r>
          </w:p>
        </w:tc>
        <w:tc>
          <w:tcPr>
            <w:tcW w:w="1019" w:type="dxa"/>
            <w:tcBorders>
              <w:top w:val="single" w:sz="6" w:space="0" w:color="auto"/>
              <w:left w:val="single" w:sz="4" w:space="0" w:color="auto"/>
              <w:bottom w:val="single" w:sz="6" w:space="0" w:color="auto"/>
            </w:tcBorders>
            <w:vAlign w:val="center"/>
          </w:tcPr>
          <w:p w:rsidR="00000000" w:rsidRDefault="00BF7C21">
            <w:pPr>
              <w:widowControl/>
              <w:jc w:val="right"/>
              <w:rPr>
                <w:rFonts w:ascii="宋体" w:hAnsi="宋体" w:cs="宋体"/>
                <w:kern w:val="0"/>
                <w:szCs w:val="21"/>
              </w:rPr>
            </w:pPr>
            <w:r>
              <w:rPr>
                <w:rFonts w:ascii="宋体" w:hAnsi="宋体" w:cs="宋体"/>
                <w:kern w:val="0"/>
                <w:szCs w:val="21"/>
              </w:rPr>
              <w:t>0.00</w:t>
            </w:r>
          </w:p>
        </w:tc>
        <w:tc>
          <w:tcPr>
            <w:tcW w:w="1019" w:type="dxa"/>
            <w:tcBorders>
              <w:top w:val="single" w:sz="6" w:space="0" w:color="auto"/>
              <w:bottom w:val="single" w:sz="6" w:space="0" w:color="auto"/>
              <w:right w:val="single" w:sz="4" w:space="0" w:color="auto"/>
            </w:tcBorders>
            <w:vAlign w:val="center"/>
          </w:tcPr>
          <w:p w:rsidR="00000000" w:rsidRDefault="00BF7C21">
            <w:pPr>
              <w:widowControl/>
              <w:jc w:val="right"/>
              <w:rPr>
                <w:rFonts w:ascii="宋体" w:hAnsi="宋体" w:cs="宋体" w:hint="eastAsia"/>
                <w:kern w:val="0"/>
                <w:szCs w:val="21"/>
              </w:rPr>
            </w:pPr>
            <w:r>
              <w:rPr>
                <w:rFonts w:ascii="宋体" w:hAnsi="宋体" w:cs="宋体"/>
                <w:kern w:val="0"/>
                <w:szCs w:val="21"/>
              </w:rPr>
              <w:t>2.00</w:t>
            </w:r>
          </w:p>
        </w:tc>
        <w:tc>
          <w:tcPr>
            <w:tcW w:w="1019" w:type="dxa"/>
            <w:tcBorders>
              <w:top w:val="single" w:sz="6" w:space="0" w:color="auto"/>
              <w:left w:val="single" w:sz="4" w:space="0" w:color="auto"/>
              <w:bottom w:val="single" w:sz="6" w:space="0" w:color="auto"/>
            </w:tcBorders>
            <w:vAlign w:val="center"/>
          </w:tcPr>
          <w:p w:rsidR="00000000" w:rsidRDefault="00BF7C21">
            <w:pPr>
              <w:widowControl/>
              <w:jc w:val="right"/>
              <w:rPr>
                <w:rFonts w:ascii="宋体" w:hAnsi="宋体" w:cs="宋体"/>
                <w:kern w:val="0"/>
                <w:szCs w:val="21"/>
              </w:rPr>
            </w:pPr>
            <w:r>
              <w:rPr>
                <w:rFonts w:ascii="宋体" w:hAnsi="宋体" w:cs="宋体"/>
                <w:kern w:val="0"/>
                <w:szCs w:val="21"/>
              </w:rPr>
              <w:t>1.40</w:t>
            </w:r>
          </w:p>
        </w:tc>
        <w:tc>
          <w:tcPr>
            <w:tcW w:w="1019" w:type="dxa"/>
            <w:tcBorders>
              <w:top w:val="single" w:sz="6" w:space="0" w:color="auto"/>
              <w:bottom w:val="single" w:sz="6" w:space="0" w:color="auto"/>
              <w:right w:val="single" w:sz="4" w:space="0" w:color="auto"/>
            </w:tcBorders>
            <w:vAlign w:val="center"/>
          </w:tcPr>
          <w:p w:rsidR="00000000" w:rsidRDefault="00BF7C21">
            <w:pPr>
              <w:widowControl/>
              <w:jc w:val="right"/>
              <w:rPr>
                <w:rFonts w:ascii="宋体" w:hAnsi="宋体" w:cs="宋体"/>
                <w:kern w:val="0"/>
                <w:szCs w:val="21"/>
              </w:rPr>
            </w:pPr>
            <w:r>
              <w:rPr>
                <w:rFonts w:ascii="宋体" w:hAnsi="宋体" w:cs="宋体"/>
                <w:kern w:val="0"/>
                <w:szCs w:val="21"/>
              </w:rPr>
              <w:t>12.00</w:t>
            </w:r>
          </w:p>
        </w:tc>
        <w:tc>
          <w:tcPr>
            <w:tcW w:w="1019" w:type="dxa"/>
            <w:tcBorders>
              <w:top w:val="single" w:sz="6" w:space="0" w:color="auto"/>
              <w:left w:val="single" w:sz="4" w:space="0" w:color="auto"/>
              <w:bottom w:val="single" w:sz="6" w:space="0" w:color="auto"/>
            </w:tcBorders>
            <w:vAlign w:val="center"/>
          </w:tcPr>
          <w:p w:rsidR="00000000" w:rsidRDefault="00BF7C21">
            <w:pPr>
              <w:widowControl/>
              <w:jc w:val="right"/>
              <w:rPr>
                <w:rFonts w:ascii="宋体" w:hAnsi="宋体" w:cs="宋体"/>
                <w:kern w:val="0"/>
                <w:szCs w:val="21"/>
              </w:rPr>
            </w:pPr>
            <w:r>
              <w:rPr>
                <w:rFonts w:ascii="宋体" w:hAnsi="宋体" w:cs="宋体"/>
                <w:kern w:val="0"/>
                <w:szCs w:val="21"/>
              </w:rPr>
              <w:t>11.18</w:t>
            </w:r>
          </w:p>
        </w:tc>
        <w:tc>
          <w:tcPr>
            <w:tcW w:w="1331" w:type="dxa"/>
            <w:vMerge/>
            <w:tcBorders>
              <w:bottom w:val="single" w:sz="6" w:space="0" w:color="auto"/>
              <w:right w:val="single" w:sz="6" w:space="0" w:color="auto"/>
            </w:tcBorders>
          </w:tcPr>
          <w:p w:rsidR="00000000" w:rsidRDefault="00BF7C21">
            <w:pPr>
              <w:widowControl/>
              <w:jc w:val="left"/>
              <w:rPr>
                <w:rFonts w:ascii="宋体" w:hAnsi="宋体"/>
                <w:szCs w:val="21"/>
              </w:rPr>
            </w:pPr>
          </w:p>
        </w:tc>
      </w:tr>
    </w:tbl>
    <w:p w:rsidR="00000000" w:rsidRDefault="00BF7C21">
      <w:pPr>
        <w:autoSpaceDE w:val="0"/>
        <w:autoSpaceDN w:val="0"/>
        <w:adjustRightInd w:val="0"/>
        <w:rPr>
          <w:rFonts w:ascii="宋体" w:hAnsi="宋体" w:hint="eastAsia"/>
          <w:szCs w:val="21"/>
        </w:rPr>
      </w:pPr>
    </w:p>
    <w:p w:rsidR="00000000" w:rsidRDefault="00BF7C21" w:rsidP="00ED41E5">
      <w:pPr>
        <w:ind w:firstLineChars="200" w:firstLine="480"/>
        <w:rPr>
          <w:rFonts w:ascii="黑体" w:eastAsia="黑体" w:hAnsi="黑体"/>
          <w:b/>
          <w:sz w:val="24"/>
          <w:szCs w:val="24"/>
        </w:rPr>
      </w:pPr>
      <w:r>
        <w:rPr>
          <w:rFonts w:ascii="黑体" w:eastAsia="黑体" w:hAnsi="黑体" w:hint="eastAsia"/>
          <w:b/>
          <w:sz w:val="24"/>
          <w:szCs w:val="24"/>
        </w:rPr>
        <w:t>无一般公共预算财政拨款“三公”经费及机关运行经费支出的部门，仍保留该表格式，并在本表下方作下述说明：“庄河市吴炉镇人民政府</w:t>
      </w:r>
      <w:r>
        <w:rPr>
          <w:rFonts w:ascii="黑体" w:eastAsia="黑体" w:hAnsi="黑体" w:hint="eastAsia"/>
          <w:b/>
          <w:sz w:val="24"/>
          <w:szCs w:val="24"/>
        </w:rPr>
        <w:t>2018</w:t>
      </w:r>
      <w:r>
        <w:rPr>
          <w:rFonts w:ascii="黑体" w:eastAsia="黑体" w:hAnsi="黑体" w:hint="eastAsia"/>
          <w:b/>
          <w:sz w:val="24"/>
          <w:szCs w:val="24"/>
        </w:rPr>
        <w:t>年度无一般公共预算财政拨款“三公”经费</w:t>
      </w:r>
      <w:r>
        <w:rPr>
          <w:rFonts w:ascii="黑体" w:eastAsia="黑体" w:hAnsi="黑体" w:hint="eastAsia"/>
          <w:b/>
          <w:sz w:val="24"/>
          <w:szCs w:val="24"/>
        </w:rPr>
        <w:t>及机关运行经费支出，故本表无数据。”</w:t>
      </w:r>
    </w:p>
    <w:p w:rsidR="00000000" w:rsidRDefault="00BF7C21">
      <w:pPr>
        <w:autoSpaceDE w:val="0"/>
        <w:autoSpaceDN w:val="0"/>
        <w:adjustRightInd w:val="0"/>
        <w:ind w:firstLineChars="200" w:firstLine="420"/>
        <w:rPr>
          <w:rFonts w:ascii="宋体" w:hAnsi="宋体" w:hint="eastAsia"/>
          <w:szCs w:val="21"/>
        </w:rPr>
      </w:pPr>
    </w:p>
    <w:p w:rsidR="00000000" w:rsidRDefault="00BF7C21">
      <w:pPr>
        <w:autoSpaceDE w:val="0"/>
        <w:autoSpaceDN w:val="0"/>
        <w:adjustRightInd w:val="0"/>
        <w:ind w:firstLineChars="200" w:firstLine="420"/>
        <w:rPr>
          <w:rFonts w:ascii="宋体" w:hAnsi="宋体" w:hint="eastAsia"/>
          <w:szCs w:val="21"/>
        </w:rPr>
        <w:sectPr w:rsidR="00000000">
          <w:pgSz w:w="16838" w:h="11906" w:orient="landscape"/>
          <w:pgMar w:top="1797" w:right="1440" w:bottom="1797" w:left="1440" w:header="851" w:footer="992" w:gutter="0"/>
          <w:pgNumType w:fmt="numberInDash"/>
          <w:cols w:space="720"/>
          <w:docGrid w:linePitch="312"/>
        </w:sectPr>
      </w:pPr>
    </w:p>
    <w:p w:rsidR="00000000" w:rsidRDefault="00BF7C21">
      <w:pPr>
        <w:autoSpaceDE w:val="0"/>
        <w:autoSpaceDN w:val="0"/>
        <w:adjustRightInd w:val="0"/>
        <w:jc w:val="center"/>
        <w:outlineLvl w:val="0"/>
        <w:rPr>
          <w:rFonts w:ascii="方正小标宋简体" w:eastAsia="方正小标宋简体" w:hAnsi="宋体" w:hint="eastAsia"/>
          <w:sz w:val="32"/>
          <w:szCs w:val="32"/>
        </w:rPr>
      </w:pPr>
    </w:p>
    <w:p w:rsidR="00000000" w:rsidRDefault="00BF7C21">
      <w:pPr>
        <w:autoSpaceDE w:val="0"/>
        <w:autoSpaceDN w:val="0"/>
        <w:adjustRightInd w:val="0"/>
        <w:jc w:val="center"/>
        <w:outlineLvl w:val="0"/>
        <w:rPr>
          <w:rFonts w:ascii="方正小标宋简体" w:eastAsia="方正小标宋简体" w:hAnsi="宋体" w:hint="eastAsia"/>
          <w:sz w:val="32"/>
          <w:szCs w:val="32"/>
        </w:rPr>
      </w:pPr>
      <w:r>
        <w:rPr>
          <w:rFonts w:ascii="方正小标宋简体" w:eastAsia="方正小标宋简体" w:hAnsi="宋体" w:hint="eastAsia"/>
          <w:sz w:val="32"/>
          <w:szCs w:val="32"/>
        </w:rPr>
        <w:t>2018</w:t>
      </w:r>
      <w:r>
        <w:rPr>
          <w:rFonts w:ascii="方正小标宋简体" w:eastAsia="方正小标宋简体" w:hAnsi="宋体" w:hint="eastAsia"/>
          <w:sz w:val="32"/>
          <w:szCs w:val="32"/>
        </w:rPr>
        <w:t>年度政府性基金预算财政拨款收入支出决算表</w:t>
      </w:r>
    </w:p>
    <w:p w:rsidR="00000000" w:rsidRDefault="00BF7C21">
      <w:pPr>
        <w:autoSpaceDE w:val="0"/>
        <w:autoSpaceDN w:val="0"/>
        <w:adjustRightInd w:val="0"/>
        <w:ind w:right="360"/>
        <w:jc w:val="left"/>
        <w:rPr>
          <w:rFonts w:ascii="宋体" w:hAnsi="宋体" w:hint="eastAsia"/>
          <w:szCs w:val="21"/>
        </w:rPr>
      </w:pPr>
    </w:p>
    <w:p w:rsidR="00000000" w:rsidRDefault="00BF7C21">
      <w:pPr>
        <w:autoSpaceDE w:val="0"/>
        <w:autoSpaceDN w:val="0"/>
        <w:adjustRightInd w:val="0"/>
        <w:ind w:right="360"/>
        <w:jc w:val="left"/>
        <w:rPr>
          <w:rFonts w:ascii="宋体" w:hAnsi="宋体" w:hint="eastAsia"/>
          <w:szCs w:val="21"/>
        </w:rPr>
      </w:pPr>
    </w:p>
    <w:p w:rsidR="00000000" w:rsidRDefault="00BF7C21">
      <w:pPr>
        <w:autoSpaceDE w:val="0"/>
        <w:autoSpaceDN w:val="0"/>
        <w:adjustRightInd w:val="0"/>
        <w:ind w:right="360" w:firstLineChars="50" w:firstLine="105"/>
        <w:jc w:val="left"/>
        <w:rPr>
          <w:rFonts w:ascii="黑体" w:eastAsia="黑体" w:hAnsi="黑体" w:hint="eastAsia"/>
          <w:szCs w:val="21"/>
        </w:rPr>
      </w:pPr>
      <w:r>
        <w:rPr>
          <w:rFonts w:ascii="黑体" w:eastAsia="黑体" w:hAnsi="黑体" w:hint="eastAsia"/>
          <w:szCs w:val="21"/>
        </w:rPr>
        <w:t>公开</w:t>
      </w:r>
      <w:r>
        <w:rPr>
          <w:rFonts w:ascii="黑体" w:eastAsia="黑体" w:hAnsi="黑体" w:hint="eastAsia"/>
          <w:szCs w:val="21"/>
        </w:rPr>
        <w:t>08</w:t>
      </w:r>
      <w:r>
        <w:rPr>
          <w:rFonts w:ascii="黑体" w:eastAsia="黑体" w:hAnsi="黑体" w:hint="eastAsia"/>
          <w:szCs w:val="21"/>
        </w:rPr>
        <w:t>表</w:t>
      </w:r>
      <w:r>
        <w:rPr>
          <w:rFonts w:ascii="黑体" w:eastAsia="黑体" w:hAnsi="黑体" w:hint="eastAsia"/>
          <w:szCs w:val="21"/>
        </w:rPr>
        <w:t xml:space="preserve">                                                        </w:t>
      </w:r>
      <w:r>
        <w:rPr>
          <w:rFonts w:ascii="黑体" w:eastAsia="黑体" w:hAnsi="黑体" w:hint="eastAsia"/>
          <w:szCs w:val="21"/>
        </w:rPr>
        <w:t>单位</w:t>
      </w:r>
      <w:r>
        <w:rPr>
          <w:rFonts w:ascii="黑体" w:eastAsia="黑体" w:hAnsi="黑体" w:hint="eastAsia"/>
          <w:szCs w:val="21"/>
        </w:rPr>
        <w:t xml:space="preserve">: </w:t>
      </w:r>
      <w:r>
        <w:rPr>
          <w:rFonts w:ascii="黑体" w:eastAsia="黑体" w:hAnsi="黑体" w:hint="eastAsia"/>
          <w:szCs w:val="21"/>
        </w:rPr>
        <w:t>万元</w:t>
      </w:r>
      <w:r>
        <w:rPr>
          <w:rFonts w:ascii="黑体" w:eastAsia="黑体" w:hAnsi="黑体" w:hint="eastAsia"/>
          <w:szCs w:val="21"/>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
        <w:gridCol w:w="501"/>
        <w:gridCol w:w="501"/>
        <w:gridCol w:w="1747"/>
        <w:gridCol w:w="788"/>
        <w:gridCol w:w="1038"/>
        <w:gridCol w:w="844"/>
        <w:gridCol w:w="844"/>
        <w:gridCol w:w="844"/>
        <w:gridCol w:w="844"/>
      </w:tblGrid>
      <w:tr w:rsidR="00000000">
        <w:trPr>
          <w:trHeight w:val="440"/>
        </w:trPr>
        <w:tc>
          <w:tcPr>
            <w:tcW w:w="3326" w:type="dxa"/>
            <w:gridSpan w:val="4"/>
            <w:vAlign w:val="center"/>
          </w:tcPr>
          <w:p w:rsidR="00000000" w:rsidRDefault="00BF7C21">
            <w:pPr>
              <w:jc w:val="center"/>
              <w:rPr>
                <w:rFonts w:ascii="宋体" w:hAnsi="宋体" w:hint="eastAsia"/>
                <w:sz w:val="24"/>
                <w:szCs w:val="24"/>
              </w:rPr>
            </w:pPr>
            <w:r>
              <w:rPr>
                <w:rFonts w:ascii="宋体" w:hAnsi="宋体" w:hint="eastAsia"/>
                <w:sz w:val="24"/>
                <w:szCs w:val="24"/>
              </w:rPr>
              <w:t>项</w:t>
            </w:r>
            <w:r>
              <w:rPr>
                <w:rFonts w:ascii="宋体" w:hAnsi="宋体" w:hint="eastAsia"/>
                <w:sz w:val="24"/>
                <w:szCs w:val="24"/>
              </w:rPr>
              <w:t xml:space="preserve">   </w:t>
            </w:r>
            <w:r>
              <w:rPr>
                <w:rFonts w:ascii="宋体" w:hAnsi="宋体" w:hint="eastAsia"/>
                <w:sz w:val="24"/>
                <w:szCs w:val="24"/>
              </w:rPr>
              <w:t>目</w:t>
            </w:r>
          </w:p>
        </w:tc>
        <w:tc>
          <w:tcPr>
            <w:tcW w:w="788" w:type="dxa"/>
            <w:vMerge w:val="restart"/>
            <w:vAlign w:val="center"/>
          </w:tcPr>
          <w:p w:rsidR="00000000" w:rsidRDefault="00BF7C21">
            <w:pPr>
              <w:jc w:val="center"/>
              <w:rPr>
                <w:rFonts w:ascii="宋体" w:hAnsi="宋体" w:hint="eastAsia"/>
                <w:sz w:val="24"/>
                <w:szCs w:val="24"/>
              </w:rPr>
            </w:pPr>
            <w:r>
              <w:rPr>
                <w:rFonts w:ascii="宋体" w:hAnsi="宋体" w:hint="eastAsia"/>
                <w:sz w:val="24"/>
                <w:szCs w:val="24"/>
              </w:rPr>
              <w:t>年初结转和结余</w:t>
            </w:r>
          </w:p>
        </w:tc>
        <w:tc>
          <w:tcPr>
            <w:tcW w:w="1038" w:type="dxa"/>
            <w:vMerge w:val="restart"/>
            <w:vAlign w:val="center"/>
          </w:tcPr>
          <w:p w:rsidR="00000000" w:rsidRDefault="00BF7C21">
            <w:pPr>
              <w:jc w:val="center"/>
              <w:rPr>
                <w:rFonts w:ascii="宋体" w:hAnsi="宋体" w:hint="eastAsia"/>
                <w:sz w:val="24"/>
                <w:szCs w:val="24"/>
              </w:rPr>
            </w:pPr>
            <w:r>
              <w:rPr>
                <w:rFonts w:ascii="宋体" w:hAnsi="宋体" w:hint="eastAsia"/>
                <w:sz w:val="24"/>
                <w:szCs w:val="24"/>
              </w:rPr>
              <w:t>本年收入</w:t>
            </w:r>
          </w:p>
        </w:tc>
        <w:tc>
          <w:tcPr>
            <w:tcW w:w="2532" w:type="dxa"/>
            <w:gridSpan w:val="3"/>
            <w:vMerge w:val="restart"/>
            <w:vAlign w:val="center"/>
          </w:tcPr>
          <w:p w:rsidR="00000000" w:rsidRDefault="00BF7C21">
            <w:pPr>
              <w:jc w:val="center"/>
              <w:rPr>
                <w:rFonts w:ascii="宋体" w:hAnsi="宋体" w:hint="eastAsia"/>
                <w:sz w:val="24"/>
                <w:szCs w:val="24"/>
              </w:rPr>
            </w:pPr>
            <w:r>
              <w:rPr>
                <w:rFonts w:ascii="宋体" w:hAnsi="宋体" w:hint="eastAsia"/>
                <w:sz w:val="24"/>
                <w:szCs w:val="24"/>
              </w:rPr>
              <w:t>本年支出</w:t>
            </w:r>
          </w:p>
        </w:tc>
        <w:tc>
          <w:tcPr>
            <w:tcW w:w="844" w:type="dxa"/>
            <w:vMerge w:val="restart"/>
            <w:vAlign w:val="center"/>
          </w:tcPr>
          <w:p w:rsidR="00000000" w:rsidRDefault="00BF7C21">
            <w:pPr>
              <w:jc w:val="center"/>
              <w:rPr>
                <w:rFonts w:ascii="宋体" w:hAnsi="宋体" w:hint="eastAsia"/>
                <w:sz w:val="24"/>
                <w:szCs w:val="24"/>
              </w:rPr>
            </w:pPr>
            <w:r>
              <w:rPr>
                <w:rFonts w:ascii="宋体" w:hAnsi="宋体" w:hint="eastAsia"/>
                <w:sz w:val="24"/>
                <w:szCs w:val="24"/>
              </w:rPr>
              <w:t>年末</w:t>
            </w:r>
            <w:r>
              <w:rPr>
                <w:rFonts w:ascii="宋体" w:hAnsi="宋体" w:hint="eastAsia"/>
                <w:sz w:val="24"/>
                <w:szCs w:val="24"/>
              </w:rPr>
              <w:t>结转和结余</w:t>
            </w:r>
          </w:p>
        </w:tc>
      </w:tr>
      <w:tr w:rsidR="00000000">
        <w:trPr>
          <w:trHeight w:val="418"/>
        </w:trPr>
        <w:tc>
          <w:tcPr>
            <w:tcW w:w="1579" w:type="dxa"/>
            <w:gridSpan w:val="3"/>
            <w:vAlign w:val="center"/>
          </w:tcPr>
          <w:p w:rsidR="00000000" w:rsidRDefault="00BF7C21">
            <w:pPr>
              <w:jc w:val="center"/>
              <w:rPr>
                <w:rFonts w:ascii="宋体" w:hAnsi="宋体" w:hint="eastAsia"/>
                <w:sz w:val="24"/>
                <w:szCs w:val="24"/>
              </w:rPr>
            </w:pPr>
            <w:r>
              <w:rPr>
                <w:rFonts w:ascii="宋体" w:hAnsi="宋体" w:hint="eastAsia"/>
                <w:sz w:val="24"/>
                <w:szCs w:val="24"/>
              </w:rPr>
              <w:t>功能分类科目编码</w:t>
            </w:r>
          </w:p>
        </w:tc>
        <w:tc>
          <w:tcPr>
            <w:tcW w:w="1747" w:type="dxa"/>
            <w:vMerge w:val="restart"/>
            <w:vAlign w:val="center"/>
          </w:tcPr>
          <w:p w:rsidR="00000000" w:rsidRDefault="00BF7C21">
            <w:pPr>
              <w:jc w:val="center"/>
              <w:rPr>
                <w:rFonts w:ascii="宋体" w:hAnsi="宋体" w:hint="eastAsia"/>
                <w:sz w:val="24"/>
                <w:szCs w:val="24"/>
              </w:rPr>
            </w:pPr>
            <w:r>
              <w:rPr>
                <w:rFonts w:ascii="宋体" w:hAnsi="宋体" w:hint="eastAsia"/>
                <w:sz w:val="24"/>
                <w:szCs w:val="24"/>
              </w:rPr>
              <w:t>科目名称</w:t>
            </w:r>
          </w:p>
        </w:tc>
        <w:tc>
          <w:tcPr>
            <w:tcW w:w="788" w:type="dxa"/>
            <w:vMerge/>
            <w:vAlign w:val="center"/>
          </w:tcPr>
          <w:p w:rsidR="00000000" w:rsidRDefault="00BF7C21">
            <w:pPr>
              <w:jc w:val="center"/>
              <w:rPr>
                <w:rFonts w:ascii="宋体" w:hAnsi="宋体" w:hint="eastAsia"/>
                <w:sz w:val="24"/>
                <w:szCs w:val="24"/>
              </w:rPr>
            </w:pPr>
          </w:p>
        </w:tc>
        <w:tc>
          <w:tcPr>
            <w:tcW w:w="1038" w:type="dxa"/>
            <w:vMerge/>
            <w:vAlign w:val="center"/>
          </w:tcPr>
          <w:p w:rsidR="00000000" w:rsidRDefault="00BF7C21">
            <w:pPr>
              <w:jc w:val="center"/>
              <w:rPr>
                <w:rFonts w:ascii="宋体" w:hAnsi="宋体" w:hint="eastAsia"/>
                <w:sz w:val="24"/>
                <w:szCs w:val="24"/>
              </w:rPr>
            </w:pPr>
          </w:p>
        </w:tc>
        <w:tc>
          <w:tcPr>
            <w:tcW w:w="2532" w:type="dxa"/>
            <w:gridSpan w:val="3"/>
            <w:vMerge/>
            <w:vAlign w:val="center"/>
          </w:tcPr>
          <w:p w:rsidR="00000000" w:rsidRDefault="00BF7C21">
            <w:pPr>
              <w:jc w:val="center"/>
              <w:rPr>
                <w:rFonts w:ascii="宋体" w:hAnsi="宋体" w:hint="eastAsia"/>
                <w:sz w:val="24"/>
                <w:szCs w:val="24"/>
              </w:rPr>
            </w:pPr>
          </w:p>
        </w:tc>
        <w:tc>
          <w:tcPr>
            <w:tcW w:w="844" w:type="dxa"/>
            <w:vMerge/>
            <w:vAlign w:val="center"/>
          </w:tcPr>
          <w:p w:rsidR="00000000" w:rsidRDefault="00BF7C21">
            <w:pPr>
              <w:jc w:val="center"/>
              <w:rPr>
                <w:rFonts w:ascii="黑体" w:eastAsia="黑体" w:hAnsi="黑体" w:hint="eastAsia"/>
                <w:b/>
                <w:sz w:val="24"/>
                <w:szCs w:val="24"/>
              </w:rPr>
            </w:pPr>
          </w:p>
        </w:tc>
      </w:tr>
      <w:tr w:rsidR="00000000">
        <w:trPr>
          <w:trHeight w:val="551"/>
        </w:trPr>
        <w:tc>
          <w:tcPr>
            <w:tcW w:w="577" w:type="dxa"/>
            <w:vAlign w:val="center"/>
          </w:tcPr>
          <w:p w:rsidR="00000000" w:rsidRDefault="00BF7C21">
            <w:pPr>
              <w:jc w:val="center"/>
              <w:rPr>
                <w:rFonts w:ascii="宋体" w:hAnsi="宋体" w:hint="eastAsia"/>
                <w:sz w:val="24"/>
                <w:szCs w:val="24"/>
              </w:rPr>
            </w:pPr>
            <w:r>
              <w:rPr>
                <w:rFonts w:ascii="宋体" w:hAnsi="宋体" w:hint="eastAsia"/>
                <w:sz w:val="24"/>
                <w:szCs w:val="24"/>
              </w:rPr>
              <w:t>类</w:t>
            </w:r>
          </w:p>
        </w:tc>
        <w:tc>
          <w:tcPr>
            <w:tcW w:w="501" w:type="dxa"/>
            <w:vAlign w:val="center"/>
          </w:tcPr>
          <w:p w:rsidR="00000000" w:rsidRDefault="00BF7C21">
            <w:pPr>
              <w:jc w:val="center"/>
              <w:rPr>
                <w:rFonts w:ascii="宋体" w:hAnsi="宋体" w:hint="eastAsia"/>
                <w:sz w:val="24"/>
                <w:szCs w:val="24"/>
              </w:rPr>
            </w:pPr>
            <w:r>
              <w:rPr>
                <w:rFonts w:ascii="宋体" w:hAnsi="宋体" w:hint="eastAsia"/>
                <w:sz w:val="24"/>
                <w:szCs w:val="24"/>
              </w:rPr>
              <w:t>款</w:t>
            </w:r>
          </w:p>
        </w:tc>
        <w:tc>
          <w:tcPr>
            <w:tcW w:w="501" w:type="dxa"/>
            <w:vAlign w:val="center"/>
          </w:tcPr>
          <w:p w:rsidR="00000000" w:rsidRDefault="00BF7C21">
            <w:pPr>
              <w:jc w:val="center"/>
              <w:rPr>
                <w:rFonts w:ascii="宋体" w:hAnsi="宋体" w:hint="eastAsia"/>
                <w:sz w:val="24"/>
                <w:szCs w:val="24"/>
              </w:rPr>
            </w:pPr>
            <w:r>
              <w:rPr>
                <w:rFonts w:ascii="宋体" w:hAnsi="宋体" w:hint="eastAsia"/>
                <w:sz w:val="24"/>
                <w:szCs w:val="24"/>
              </w:rPr>
              <w:t>项</w:t>
            </w:r>
          </w:p>
        </w:tc>
        <w:tc>
          <w:tcPr>
            <w:tcW w:w="1747" w:type="dxa"/>
            <w:vMerge/>
            <w:vAlign w:val="center"/>
          </w:tcPr>
          <w:p w:rsidR="00000000" w:rsidRDefault="00BF7C21">
            <w:pPr>
              <w:jc w:val="center"/>
              <w:rPr>
                <w:rFonts w:ascii="宋体" w:hAnsi="宋体" w:hint="eastAsia"/>
                <w:sz w:val="24"/>
                <w:szCs w:val="24"/>
              </w:rPr>
            </w:pPr>
          </w:p>
        </w:tc>
        <w:tc>
          <w:tcPr>
            <w:tcW w:w="788" w:type="dxa"/>
            <w:vMerge/>
            <w:vAlign w:val="center"/>
          </w:tcPr>
          <w:p w:rsidR="00000000" w:rsidRDefault="00BF7C21">
            <w:pPr>
              <w:jc w:val="center"/>
              <w:rPr>
                <w:rFonts w:ascii="宋体" w:hAnsi="宋体" w:hint="eastAsia"/>
                <w:sz w:val="24"/>
                <w:szCs w:val="24"/>
              </w:rPr>
            </w:pPr>
          </w:p>
        </w:tc>
        <w:tc>
          <w:tcPr>
            <w:tcW w:w="1038" w:type="dxa"/>
            <w:vMerge/>
            <w:vAlign w:val="center"/>
          </w:tcPr>
          <w:p w:rsidR="00000000" w:rsidRDefault="00BF7C21">
            <w:pPr>
              <w:jc w:val="center"/>
              <w:rPr>
                <w:rFonts w:ascii="宋体" w:hAnsi="宋体" w:hint="eastAsia"/>
                <w:sz w:val="24"/>
                <w:szCs w:val="24"/>
              </w:rPr>
            </w:pPr>
          </w:p>
        </w:tc>
        <w:tc>
          <w:tcPr>
            <w:tcW w:w="844" w:type="dxa"/>
            <w:vAlign w:val="center"/>
          </w:tcPr>
          <w:p w:rsidR="00000000" w:rsidRDefault="00BF7C21">
            <w:pPr>
              <w:jc w:val="center"/>
              <w:rPr>
                <w:rFonts w:ascii="宋体" w:hAnsi="宋体" w:hint="eastAsia"/>
                <w:sz w:val="24"/>
                <w:szCs w:val="24"/>
              </w:rPr>
            </w:pPr>
            <w:r>
              <w:rPr>
                <w:rFonts w:ascii="宋体" w:hAnsi="宋体" w:hint="eastAsia"/>
                <w:sz w:val="24"/>
                <w:szCs w:val="24"/>
              </w:rPr>
              <w:t>小计</w:t>
            </w:r>
          </w:p>
        </w:tc>
        <w:tc>
          <w:tcPr>
            <w:tcW w:w="844" w:type="dxa"/>
            <w:vAlign w:val="center"/>
          </w:tcPr>
          <w:p w:rsidR="00000000" w:rsidRDefault="00BF7C21">
            <w:pPr>
              <w:jc w:val="center"/>
              <w:rPr>
                <w:rFonts w:ascii="宋体" w:hAnsi="宋体" w:hint="eastAsia"/>
                <w:sz w:val="24"/>
                <w:szCs w:val="24"/>
              </w:rPr>
            </w:pPr>
            <w:r>
              <w:rPr>
                <w:rFonts w:ascii="宋体" w:hAnsi="宋体" w:hint="eastAsia"/>
                <w:sz w:val="24"/>
                <w:szCs w:val="24"/>
              </w:rPr>
              <w:t>基本支出</w:t>
            </w:r>
          </w:p>
        </w:tc>
        <w:tc>
          <w:tcPr>
            <w:tcW w:w="844" w:type="dxa"/>
            <w:vAlign w:val="center"/>
          </w:tcPr>
          <w:p w:rsidR="00000000" w:rsidRDefault="00BF7C21">
            <w:pPr>
              <w:jc w:val="center"/>
              <w:rPr>
                <w:rFonts w:ascii="宋体" w:hAnsi="宋体" w:hint="eastAsia"/>
                <w:sz w:val="24"/>
                <w:szCs w:val="24"/>
              </w:rPr>
            </w:pPr>
            <w:r>
              <w:rPr>
                <w:rFonts w:ascii="宋体" w:hAnsi="宋体" w:hint="eastAsia"/>
                <w:sz w:val="24"/>
                <w:szCs w:val="24"/>
              </w:rPr>
              <w:t>项目支出</w:t>
            </w:r>
          </w:p>
        </w:tc>
        <w:tc>
          <w:tcPr>
            <w:tcW w:w="844" w:type="dxa"/>
            <w:vMerge/>
            <w:vAlign w:val="center"/>
          </w:tcPr>
          <w:p w:rsidR="00000000" w:rsidRDefault="00BF7C21">
            <w:pPr>
              <w:jc w:val="center"/>
              <w:rPr>
                <w:rFonts w:ascii="黑体" w:eastAsia="黑体" w:hAnsi="黑体" w:hint="eastAsia"/>
                <w:b/>
                <w:sz w:val="24"/>
                <w:szCs w:val="24"/>
              </w:rPr>
            </w:pPr>
          </w:p>
        </w:tc>
      </w:tr>
      <w:tr w:rsidR="00000000">
        <w:trPr>
          <w:trHeight w:val="417"/>
        </w:trPr>
        <w:tc>
          <w:tcPr>
            <w:tcW w:w="1579" w:type="dxa"/>
            <w:gridSpan w:val="3"/>
            <w:vAlign w:val="center"/>
          </w:tcPr>
          <w:p w:rsidR="00000000" w:rsidRDefault="00BF7C21">
            <w:pPr>
              <w:jc w:val="left"/>
              <w:rPr>
                <w:rFonts w:ascii="宋体" w:hAnsi="宋体" w:hint="eastAsia"/>
                <w:sz w:val="24"/>
                <w:szCs w:val="24"/>
              </w:rPr>
            </w:pPr>
            <w:r>
              <w:rPr>
                <w:rFonts w:ascii="宋体" w:hAnsi="宋体" w:hint="eastAsia"/>
                <w:sz w:val="24"/>
                <w:szCs w:val="24"/>
              </w:rPr>
              <w:t>212</w:t>
            </w:r>
          </w:p>
        </w:tc>
        <w:tc>
          <w:tcPr>
            <w:tcW w:w="1747" w:type="dxa"/>
            <w:vAlign w:val="center"/>
          </w:tcPr>
          <w:p w:rsidR="00000000" w:rsidRDefault="00BF7C21">
            <w:pPr>
              <w:jc w:val="left"/>
              <w:rPr>
                <w:rFonts w:ascii="宋体" w:hAnsi="宋体" w:hint="eastAsia"/>
                <w:sz w:val="24"/>
                <w:szCs w:val="24"/>
              </w:rPr>
            </w:pPr>
            <w:r>
              <w:rPr>
                <w:rFonts w:ascii="宋体" w:hAnsi="宋体" w:hint="eastAsia"/>
                <w:sz w:val="24"/>
                <w:szCs w:val="24"/>
              </w:rPr>
              <w:t>城乡社区支出</w:t>
            </w:r>
          </w:p>
        </w:tc>
        <w:tc>
          <w:tcPr>
            <w:tcW w:w="788" w:type="dxa"/>
            <w:vAlign w:val="center"/>
          </w:tcPr>
          <w:p w:rsidR="00000000" w:rsidRDefault="00BF7C21">
            <w:pPr>
              <w:jc w:val="center"/>
              <w:rPr>
                <w:rFonts w:ascii="黑体" w:eastAsia="黑体" w:hAnsi="黑体" w:hint="eastAsia"/>
                <w:b/>
                <w:sz w:val="24"/>
                <w:szCs w:val="24"/>
              </w:rPr>
            </w:pPr>
          </w:p>
        </w:tc>
        <w:tc>
          <w:tcPr>
            <w:tcW w:w="1038"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r>
      <w:tr w:rsidR="00000000">
        <w:trPr>
          <w:trHeight w:val="565"/>
        </w:trPr>
        <w:tc>
          <w:tcPr>
            <w:tcW w:w="1579" w:type="dxa"/>
            <w:gridSpan w:val="3"/>
            <w:vAlign w:val="center"/>
          </w:tcPr>
          <w:p w:rsidR="00000000" w:rsidRDefault="00BF7C21">
            <w:pPr>
              <w:jc w:val="left"/>
              <w:rPr>
                <w:rFonts w:ascii="宋体" w:hAnsi="宋体" w:hint="eastAsia"/>
                <w:sz w:val="24"/>
                <w:szCs w:val="24"/>
              </w:rPr>
            </w:pPr>
            <w:r>
              <w:rPr>
                <w:rFonts w:ascii="宋体" w:hAnsi="宋体" w:hint="eastAsia"/>
                <w:sz w:val="24"/>
                <w:szCs w:val="24"/>
              </w:rPr>
              <w:t>21213</w:t>
            </w:r>
          </w:p>
        </w:tc>
        <w:tc>
          <w:tcPr>
            <w:tcW w:w="1747" w:type="dxa"/>
            <w:vAlign w:val="center"/>
          </w:tcPr>
          <w:p w:rsidR="00000000" w:rsidRDefault="00BF7C21">
            <w:pPr>
              <w:jc w:val="left"/>
              <w:rPr>
                <w:rFonts w:ascii="宋体" w:hAnsi="宋体" w:hint="eastAsia"/>
                <w:sz w:val="24"/>
                <w:szCs w:val="24"/>
              </w:rPr>
            </w:pPr>
            <w:r>
              <w:rPr>
                <w:rFonts w:ascii="宋体" w:hAnsi="宋体" w:hint="eastAsia"/>
                <w:sz w:val="24"/>
                <w:szCs w:val="24"/>
              </w:rPr>
              <w:t>城市基础设施配套费安排的支出</w:t>
            </w:r>
          </w:p>
        </w:tc>
        <w:tc>
          <w:tcPr>
            <w:tcW w:w="788" w:type="dxa"/>
            <w:vAlign w:val="center"/>
          </w:tcPr>
          <w:p w:rsidR="00000000" w:rsidRDefault="00BF7C21">
            <w:pPr>
              <w:jc w:val="center"/>
              <w:rPr>
                <w:rFonts w:ascii="黑体" w:eastAsia="黑体" w:hAnsi="黑体" w:hint="eastAsia"/>
                <w:b/>
                <w:sz w:val="24"/>
                <w:szCs w:val="24"/>
              </w:rPr>
            </w:pPr>
          </w:p>
        </w:tc>
        <w:tc>
          <w:tcPr>
            <w:tcW w:w="1038"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r>
      <w:tr w:rsidR="00000000">
        <w:trPr>
          <w:trHeight w:val="403"/>
        </w:trPr>
        <w:tc>
          <w:tcPr>
            <w:tcW w:w="1579" w:type="dxa"/>
            <w:gridSpan w:val="3"/>
            <w:vAlign w:val="center"/>
          </w:tcPr>
          <w:p w:rsidR="00000000" w:rsidRDefault="00BF7C21">
            <w:pPr>
              <w:jc w:val="left"/>
              <w:rPr>
                <w:rFonts w:ascii="宋体" w:hAnsi="宋体" w:hint="eastAsia"/>
                <w:sz w:val="24"/>
                <w:szCs w:val="24"/>
              </w:rPr>
            </w:pPr>
            <w:r>
              <w:rPr>
                <w:rFonts w:ascii="宋体" w:hAnsi="宋体" w:hint="eastAsia"/>
                <w:sz w:val="24"/>
                <w:szCs w:val="24"/>
              </w:rPr>
              <w:t>2121301</w:t>
            </w:r>
          </w:p>
        </w:tc>
        <w:tc>
          <w:tcPr>
            <w:tcW w:w="1747" w:type="dxa"/>
            <w:vAlign w:val="center"/>
          </w:tcPr>
          <w:p w:rsidR="00000000" w:rsidRDefault="00BF7C21">
            <w:pPr>
              <w:jc w:val="left"/>
              <w:rPr>
                <w:rFonts w:ascii="宋体" w:hAnsi="宋体" w:hint="eastAsia"/>
                <w:sz w:val="24"/>
                <w:szCs w:val="24"/>
              </w:rPr>
            </w:pPr>
            <w:r>
              <w:rPr>
                <w:rFonts w:ascii="宋体" w:hAnsi="宋体" w:hint="eastAsia"/>
                <w:sz w:val="24"/>
                <w:szCs w:val="24"/>
              </w:rPr>
              <w:t>城市公共设施</w:t>
            </w:r>
          </w:p>
        </w:tc>
        <w:tc>
          <w:tcPr>
            <w:tcW w:w="788" w:type="dxa"/>
            <w:vAlign w:val="center"/>
          </w:tcPr>
          <w:p w:rsidR="00000000" w:rsidRDefault="00BF7C21">
            <w:pPr>
              <w:jc w:val="center"/>
              <w:rPr>
                <w:rFonts w:ascii="黑体" w:eastAsia="黑体" w:hAnsi="黑体" w:hint="eastAsia"/>
                <w:b/>
                <w:sz w:val="24"/>
                <w:szCs w:val="24"/>
              </w:rPr>
            </w:pPr>
          </w:p>
        </w:tc>
        <w:tc>
          <w:tcPr>
            <w:tcW w:w="1038"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r>
      <w:tr w:rsidR="00000000">
        <w:trPr>
          <w:trHeight w:val="423"/>
        </w:trPr>
        <w:tc>
          <w:tcPr>
            <w:tcW w:w="1579" w:type="dxa"/>
            <w:gridSpan w:val="3"/>
            <w:vAlign w:val="center"/>
          </w:tcPr>
          <w:p w:rsidR="00000000" w:rsidRDefault="00BF7C21">
            <w:pPr>
              <w:jc w:val="center"/>
              <w:rPr>
                <w:rFonts w:ascii="宋体" w:hAnsi="宋体" w:hint="eastAsia"/>
                <w:sz w:val="24"/>
                <w:szCs w:val="24"/>
              </w:rPr>
            </w:pPr>
            <w:r>
              <w:rPr>
                <w:rFonts w:ascii="宋体" w:hAnsi="宋体" w:hint="eastAsia"/>
                <w:sz w:val="24"/>
                <w:szCs w:val="24"/>
              </w:rPr>
              <w:t>02</w:t>
            </w:r>
          </w:p>
        </w:tc>
        <w:tc>
          <w:tcPr>
            <w:tcW w:w="1747" w:type="dxa"/>
            <w:vAlign w:val="center"/>
          </w:tcPr>
          <w:p w:rsidR="00000000" w:rsidRDefault="00BF7C21">
            <w:pPr>
              <w:jc w:val="left"/>
              <w:rPr>
                <w:rFonts w:ascii="宋体" w:hAnsi="宋体" w:hint="eastAsia"/>
                <w:sz w:val="24"/>
                <w:szCs w:val="24"/>
              </w:rPr>
            </w:pPr>
            <w:r>
              <w:rPr>
                <w:rFonts w:ascii="宋体" w:hAnsi="宋体" w:hint="eastAsia"/>
                <w:sz w:val="24"/>
                <w:szCs w:val="24"/>
              </w:rPr>
              <w:t>城市环境卫生</w:t>
            </w:r>
          </w:p>
        </w:tc>
        <w:tc>
          <w:tcPr>
            <w:tcW w:w="788" w:type="dxa"/>
            <w:vAlign w:val="center"/>
          </w:tcPr>
          <w:p w:rsidR="00000000" w:rsidRDefault="00BF7C21">
            <w:pPr>
              <w:jc w:val="center"/>
              <w:rPr>
                <w:rFonts w:ascii="黑体" w:eastAsia="黑体" w:hAnsi="黑体" w:hint="eastAsia"/>
                <w:b/>
                <w:sz w:val="24"/>
                <w:szCs w:val="24"/>
              </w:rPr>
            </w:pPr>
          </w:p>
        </w:tc>
        <w:tc>
          <w:tcPr>
            <w:tcW w:w="1038"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r>
      <w:tr w:rsidR="00000000">
        <w:trPr>
          <w:trHeight w:val="415"/>
        </w:trPr>
        <w:tc>
          <w:tcPr>
            <w:tcW w:w="1579" w:type="dxa"/>
            <w:gridSpan w:val="3"/>
            <w:vAlign w:val="center"/>
          </w:tcPr>
          <w:p w:rsidR="00000000" w:rsidRDefault="00BF7C21">
            <w:pPr>
              <w:jc w:val="left"/>
              <w:rPr>
                <w:rFonts w:ascii="宋体" w:hAnsi="宋体" w:hint="eastAsia"/>
                <w:sz w:val="24"/>
                <w:szCs w:val="24"/>
              </w:rPr>
            </w:pPr>
            <w:r>
              <w:rPr>
                <w:rFonts w:ascii="宋体" w:hAnsi="宋体" w:hint="eastAsia"/>
                <w:sz w:val="24"/>
                <w:szCs w:val="24"/>
              </w:rPr>
              <w:t>………</w:t>
            </w:r>
          </w:p>
        </w:tc>
        <w:tc>
          <w:tcPr>
            <w:tcW w:w="1747" w:type="dxa"/>
            <w:vAlign w:val="center"/>
          </w:tcPr>
          <w:p w:rsidR="00000000" w:rsidRDefault="00BF7C21">
            <w:pPr>
              <w:jc w:val="left"/>
              <w:rPr>
                <w:rFonts w:ascii="宋体" w:hAnsi="宋体" w:hint="eastAsia"/>
                <w:sz w:val="24"/>
                <w:szCs w:val="24"/>
              </w:rPr>
            </w:pPr>
          </w:p>
        </w:tc>
        <w:tc>
          <w:tcPr>
            <w:tcW w:w="788" w:type="dxa"/>
            <w:vAlign w:val="center"/>
          </w:tcPr>
          <w:p w:rsidR="00000000" w:rsidRDefault="00BF7C21">
            <w:pPr>
              <w:jc w:val="center"/>
              <w:rPr>
                <w:rFonts w:ascii="黑体" w:eastAsia="黑体" w:hAnsi="黑体" w:hint="eastAsia"/>
                <w:b/>
                <w:sz w:val="24"/>
                <w:szCs w:val="24"/>
              </w:rPr>
            </w:pPr>
          </w:p>
        </w:tc>
        <w:tc>
          <w:tcPr>
            <w:tcW w:w="1038"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r>
      <w:tr w:rsidR="00000000">
        <w:trPr>
          <w:trHeight w:val="415"/>
        </w:trPr>
        <w:tc>
          <w:tcPr>
            <w:tcW w:w="3326" w:type="dxa"/>
            <w:gridSpan w:val="4"/>
            <w:vAlign w:val="center"/>
          </w:tcPr>
          <w:p w:rsidR="00000000" w:rsidRDefault="00BF7C21">
            <w:pPr>
              <w:jc w:val="center"/>
              <w:rPr>
                <w:rFonts w:ascii="宋体" w:hAnsi="宋体" w:hint="eastAsia"/>
                <w:sz w:val="24"/>
                <w:szCs w:val="24"/>
              </w:rPr>
            </w:pPr>
            <w:r>
              <w:rPr>
                <w:rFonts w:ascii="宋体" w:hAnsi="宋体" w:hint="eastAsia"/>
                <w:sz w:val="24"/>
                <w:szCs w:val="24"/>
              </w:rPr>
              <w:t>合</w:t>
            </w:r>
            <w:r>
              <w:rPr>
                <w:rFonts w:ascii="宋体" w:hAnsi="宋体" w:hint="eastAsia"/>
                <w:sz w:val="24"/>
                <w:szCs w:val="24"/>
              </w:rPr>
              <w:t xml:space="preserve">  </w:t>
            </w:r>
            <w:r>
              <w:rPr>
                <w:rFonts w:ascii="宋体" w:hAnsi="宋体" w:hint="eastAsia"/>
                <w:sz w:val="24"/>
                <w:szCs w:val="24"/>
              </w:rPr>
              <w:t>计</w:t>
            </w:r>
          </w:p>
        </w:tc>
        <w:tc>
          <w:tcPr>
            <w:tcW w:w="788" w:type="dxa"/>
            <w:vAlign w:val="center"/>
          </w:tcPr>
          <w:p w:rsidR="00000000" w:rsidRDefault="00BF7C21">
            <w:pPr>
              <w:jc w:val="center"/>
              <w:rPr>
                <w:rFonts w:ascii="黑体" w:eastAsia="黑体" w:hAnsi="黑体" w:hint="eastAsia"/>
                <w:b/>
                <w:sz w:val="24"/>
                <w:szCs w:val="24"/>
              </w:rPr>
            </w:pPr>
          </w:p>
        </w:tc>
        <w:tc>
          <w:tcPr>
            <w:tcW w:w="1038"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c>
          <w:tcPr>
            <w:tcW w:w="844" w:type="dxa"/>
            <w:vAlign w:val="center"/>
          </w:tcPr>
          <w:p w:rsidR="00000000" w:rsidRDefault="00BF7C21">
            <w:pPr>
              <w:jc w:val="center"/>
              <w:rPr>
                <w:rFonts w:ascii="黑体" w:eastAsia="黑体" w:hAnsi="黑体" w:hint="eastAsia"/>
                <w:b/>
                <w:sz w:val="24"/>
                <w:szCs w:val="24"/>
              </w:rPr>
            </w:pPr>
          </w:p>
        </w:tc>
      </w:tr>
    </w:tbl>
    <w:p w:rsidR="00000000" w:rsidRDefault="00BF7C21" w:rsidP="00ED41E5">
      <w:pPr>
        <w:ind w:firstLineChars="200" w:firstLine="480"/>
        <w:jc w:val="center"/>
        <w:rPr>
          <w:rFonts w:ascii="黑体" w:eastAsia="黑体" w:hAnsi="黑体" w:hint="eastAsia"/>
          <w:b/>
          <w:sz w:val="24"/>
          <w:szCs w:val="24"/>
        </w:rPr>
      </w:pPr>
    </w:p>
    <w:p w:rsidR="00000000" w:rsidRDefault="00BF7C21">
      <w:pPr>
        <w:rPr>
          <w:rFonts w:ascii="黑体" w:eastAsia="黑体" w:hAnsi="黑体"/>
          <w:b/>
          <w:sz w:val="24"/>
          <w:szCs w:val="24"/>
        </w:rPr>
      </w:pPr>
      <w:r>
        <w:rPr>
          <w:rFonts w:ascii="黑体" w:eastAsia="黑体" w:hAnsi="黑体" w:hint="eastAsia"/>
          <w:b/>
          <w:sz w:val="24"/>
          <w:szCs w:val="24"/>
        </w:rPr>
        <w:t>庄河市吴炉镇人民政府</w:t>
      </w:r>
      <w:r>
        <w:rPr>
          <w:rFonts w:ascii="黑体" w:eastAsia="黑体" w:hAnsi="黑体" w:hint="eastAsia"/>
          <w:b/>
          <w:sz w:val="24"/>
          <w:szCs w:val="24"/>
        </w:rPr>
        <w:t>2018</w:t>
      </w:r>
      <w:r>
        <w:rPr>
          <w:rFonts w:ascii="黑体" w:eastAsia="黑体" w:hAnsi="黑体" w:hint="eastAsia"/>
          <w:b/>
          <w:sz w:val="24"/>
          <w:szCs w:val="24"/>
        </w:rPr>
        <w:t>年度无政府性基金预算财政拨款收入支出，故本表无数据。</w:t>
      </w:r>
    </w:p>
    <w:p w:rsidR="00000000" w:rsidRDefault="00BF7C21">
      <w:pPr>
        <w:rPr>
          <w:rFonts w:ascii="宋体" w:hAnsi="宋体" w:hint="eastAsia"/>
          <w:sz w:val="24"/>
          <w:szCs w:val="24"/>
        </w:rPr>
      </w:pPr>
    </w:p>
    <w:p w:rsidR="00000000" w:rsidRDefault="00BF7C21">
      <w:pPr>
        <w:rPr>
          <w:rFonts w:ascii="宋体" w:hAnsi="宋体" w:hint="eastAsia"/>
          <w:sz w:val="24"/>
          <w:szCs w:val="24"/>
        </w:rPr>
      </w:pPr>
    </w:p>
    <w:p w:rsidR="00000000" w:rsidRDefault="00BF7C21">
      <w:pPr>
        <w:rPr>
          <w:rFonts w:ascii="黑体" w:eastAsia="黑体" w:hint="eastAsia"/>
          <w:sz w:val="30"/>
          <w:szCs w:val="30"/>
        </w:rPr>
      </w:pPr>
    </w:p>
    <w:p w:rsidR="00000000" w:rsidRDefault="00BF7C21">
      <w:pPr>
        <w:rPr>
          <w:rFonts w:ascii="黑体" w:eastAsia="黑体" w:hint="eastAsia"/>
          <w:sz w:val="30"/>
          <w:szCs w:val="30"/>
        </w:rPr>
      </w:pPr>
    </w:p>
    <w:p w:rsidR="00000000" w:rsidRDefault="00BF7C21">
      <w:pPr>
        <w:rPr>
          <w:rFonts w:ascii="黑体" w:eastAsia="黑体" w:hint="eastAsia"/>
          <w:sz w:val="30"/>
          <w:szCs w:val="30"/>
        </w:rPr>
      </w:pPr>
    </w:p>
    <w:p w:rsidR="00000000" w:rsidRDefault="00BF7C21">
      <w:pPr>
        <w:rPr>
          <w:rFonts w:ascii="黑体" w:eastAsia="黑体" w:hint="eastAsia"/>
          <w:sz w:val="30"/>
          <w:szCs w:val="30"/>
        </w:rPr>
      </w:pPr>
    </w:p>
    <w:p w:rsidR="00000000" w:rsidRDefault="00BF7C21">
      <w:pPr>
        <w:rPr>
          <w:rFonts w:ascii="黑体" w:eastAsia="黑体"/>
          <w:sz w:val="30"/>
          <w:szCs w:val="30"/>
        </w:rPr>
      </w:pPr>
    </w:p>
    <w:p w:rsidR="00000000" w:rsidRDefault="00BF7C21">
      <w:pPr>
        <w:jc w:val="center"/>
        <w:rPr>
          <w:rFonts w:ascii="宋体" w:hAnsi="宋体" w:hint="eastAsia"/>
          <w:szCs w:val="21"/>
        </w:rPr>
      </w:pPr>
      <w:r>
        <w:rPr>
          <w:rFonts w:ascii="黑体" w:eastAsia="黑体" w:hint="eastAsia"/>
          <w:sz w:val="30"/>
          <w:szCs w:val="30"/>
        </w:rPr>
        <w:lastRenderedPageBreak/>
        <w:t>第三部分</w:t>
      </w:r>
      <w:r>
        <w:rPr>
          <w:rFonts w:ascii="黑体" w:eastAsia="黑体" w:hint="eastAsia"/>
          <w:sz w:val="30"/>
          <w:szCs w:val="30"/>
        </w:rPr>
        <w:t xml:space="preserve">  </w:t>
      </w:r>
      <w:r>
        <w:rPr>
          <w:rFonts w:ascii="黑体" w:eastAsia="黑体" w:hint="eastAsia"/>
          <w:sz w:val="30"/>
          <w:szCs w:val="30"/>
        </w:rPr>
        <w:t>庄河市吴炉镇人民政府</w:t>
      </w:r>
      <w:r>
        <w:rPr>
          <w:rFonts w:ascii="黑体" w:eastAsia="黑体" w:hint="eastAsia"/>
          <w:sz w:val="30"/>
          <w:szCs w:val="30"/>
        </w:rPr>
        <w:t>2018</w:t>
      </w:r>
      <w:r>
        <w:rPr>
          <w:rFonts w:ascii="黑体" w:eastAsia="黑体" w:hint="eastAsia"/>
          <w:sz w:val="30"/>
          <w:szCs w:val="30"/>
        </w:rPr>
        <w:t>年度部门决算情况说明</w:t>
      </w:r>
    </w:p>
    <w:p w:rsidR="00000000" w:rsidRDefault="00BF7C21">
      <w:pPr>
        <w:jc w:val="center"/>
        <w:rPr>
          <w:rFonts w:ascii="黑体" w:eastAsia="黑体" w:hint="eastAsia"/>
          <w:sz w:val="30"/>
          <w:szCs w:val="30"/>
        </w:rPr>
      </w:pPr>
    </w:p>
    <w:p w:rsidR="00000000" w:rsidRDefault="00BF7C21" w:rsidP="00ED41E5">
      <w:pPr>
        <w:ind w:firstLineChars="200" w:firstLine="600"/>
        <w:outlineLvl w:val="0"/>
        <w:rPr>
          <w:rFonts w:ascii="楷体_GB2312" w:eastAsia="楷体_GB2312" w:hint="eastAsia"/>
          <w:b/>
          <w:sz w:val="30"/>
          <w:szCs w:val="30"/>
        </w:rPr>
      </w:pPr>
      <w:r>
        <w:rPr>
          <w:rFonts w:ascii="楷体_GB2312" w:eastAsia="楷体_GB2312" w:hint="eastAsia"/>
          <w:b/>
          <w:sz w:val="30"/>
          <w:szCs w:val="30"/>
        </w:rPr>
        <w:t>一、关于</w:t>
      </w:r>
      <w:r>
        <w:rPr>
          <w:rFonts w:ascii="楷体_GB2312" w:eastAsia="楷体_GB2312" w:hAnsi="宋体" w:hint="eastAsia"/>
          <w:b/>
          <w:sz w:val="30"/>
          <w:szCs w:val="30"/>
        </w:rPr>
        <w:t>庄河市吴炉镇人民政府</w:t>
      </w:r>
      <w:r>
        <w:rPr>
          <w:rFonts w:ascii="楷体_GB2312" w:eastAsia="楷体_GB2312" w:hint="eastAsia"/>
          <w:b/>
          <w:sz w:val="30"/>
          <w:szCs w:val="30"/>
        </w:rPr>
        <w:t>20</w:t>
      </w:r>
      <w:r>
        <w:rPr>
          <w:rFonts w:ascii="楷体_GB2312" w:eastAsia="楷体_GB2312" w:hint="eastAsia"/>
          <w:b/>
          <w:sz w:val="30"/>
          <w:szCs w:val="30"/>
        </w:rPr>
        <w:t>18</w:t>
      </w:r>
      <w:r>
        <w:rPr>
          <w:rFonts w:ascii="楷体_GB2312" w:eastAsia="楷体_GB2312" w:hint="eastAsia"/>
          <w:b/>
          <w:sz w:val="30"/>
          <w:szCs w:val="30"/>
        </w:rPr>
        <w:t>年度收入支出决算总体情况说明</w:t>
      </w:r>
    </w:p>
    <w:p w:rsidR="00000000" w:rsidRDefault="00BF7C21">
      <w:pPr>
        <w:ind w:firstLineChars="200" w:firstLine="600"/>
        <w:rPr>
          <w:rFonts w:ascii="仿宋_GB2312" w:eastAsia="仿宋_GB2312" w:hint="eastAsia"/>
          <w:sz w:val="30"/>
          <w:szCs w:val="30"/>
        </w:rPr>
      </w:pPr>
      <w:r>
        <w:rPr>
          <w:rFonts w:ascii="仿宋_GB2312" w:eastAsia="仿宋_GB2312" w:hAnsi="宋体" w:hint="eastAsia"/>
          <w:sz w:val="30"/>
          <w:szCs w:val="30"/>
        </w:rPr>
        <w:t>庄河市吴炉镇人民政府</w:t>
      </w:r>
      <w:r>
        <w:rPr>
          <w:rFonts w:ascii="仿宋_GB2312" w:eastAsia="仿宋_GB2312" w:hint="eastAsia"/>
          <w:sz w:val="30"/>
          <w:szCs w:val="30"/>
        </w:rPr>
        <w:t>2018</w:t>
      </w:r>
      <w:r>
        <w:rPr>
          <w:rFonts w:ascii="仿宋_GB2312" w:eastAsia="仿宋_GB2312" w:hint="eastAsia"/>
          <w:sz w:val="30"/>
          <w:szCs w:val="30"/>
        </w:rPr>
        <w:t>年度收入总计为</w:t>
      </w:r>
      <w:r>
        <w:rPr>
          <w:rFonts w:ascii="仿宋_GB2312" w:eastAsia="仿宋_GB2312"/>
          <w:sz w:val="30"/>
          <w:szCs w:val="30"/>
        </w:rPr>
        <w:t>5,895.34</w:t>
      </w:r>
      <w:r>
        <w:rPr>
          <w:rFonts w:ascii="仿宋_GB2312" w:eastAsia="仿宋_GB2312" w:hint="eastAsia"/>
          <w:sz w:val="30"/>
          <w:szCs w:val="30"/>
        </w:rPr>
        <w:t>万元、支出总计为</w:t>
      </w:r>
      <w:r>
        <w:rPr>
          <w:rFonts w:ascii="仿宋_GB2312" w:eastAsia="仿宋_GB2312"/>
          <w:sz w:val="30"/>
          <w:szCs w:val="30"/>
        </w:rPr>
        <w:t>5,895.34</w:t>
      </w:r>
      <w:r>
        <w:rPr>
          <w:rFonts w:ascii="仿宋_GB2312" w:eastAsia="仿宋_GB2312" w:hint="eastAsia"/>
          <w:sz w:val="30"/>
          <w:szCs w:val="30"/>
        </w:rPr>
        <w:t>万元。与</w:t>
      </w:r>
      <w:r>
        <w:rPr>
          <w:rFonts w:ascii="仿宋_GB2312" w:eastAsia="仿宋_GB2312" w:hint="eastAsia"/>
          <w:sz w:val="30"/>
          <w:szCs w:val="30"/>
        </w:rPr>
        <w:t>2017</w:t>
      </w:r>
      <w:r>
        <w:rPr>
          <w:rFonts w:ascii="仿宋_GB2312" w:eastAsia="仿宋_GB2312" w:hint="eastAsia"/>
          <w:sz w:val="30"/>
          <w:szCs w:val="30"/>
        </w:rPr>
        <w:t>年度相比，收入、支出总计各减少</w:t>
      </w:r>
      <w:r>
        <w:rPr>
          <w:rFonts w:ascii="仿宋_GB2312" w:eastAsia="仿宋_GB2312" w:hint="eastAsia"/>
          <w:sz w:val="30"/>
          <w:szCs w:val="30"/>
        </w:rPr>
        <w:t>1523.2</w:t>
      </w:r>
      <w:r>
        <w:rPr>
          <w:rFonts w:ascii="仿宋_GB2312" w:eastAsia="仿宋_GB2312" w:hint="eastAsia"/>
          <w:sz w:val="30"/>
          <w:szCs w:val="30"/>
        </w:rPr>
        <w:t>万元。主要原因：</w:t>
      </w:r>
      <w:r>
        <w:rPr>
          <w:rFonts w:ascii="仿宋_GB2312" w:eastAsia="仿宋_GB2312" w:hint="eastAsia"/>
          <w:sz w:val="30"/>
          <w:szCs w:val="30"/>
        </w:rPr>
        <w:t>2018</w:t>
      </w:r>
      <w:r>
        <w:rPr>
          <w:rFonts w:ascii="仿宋_GB2312" w:eastAsia="仿宋_GB2312" w:hint="eastAsia"/>
          <w:sz w:val="30"/>
          <w:szCs w:val="30"/>
        </w:rPr>
        <w:t>因经济不景气，企业运行不良，有的企业破产，有的企业拖欠税款，严重影响我镇税收收入。</w:t>
      </w:r>
    </w:p>
    <w:p w:rsidR="00000000" w:rsidRDefault="00BF7C21" w:rsidP="00ED41E5">
      <w:pPr>
        <w:ind w:firstLineChars="200" w:firstLine="600"/>
        <w:outlineLvl w:val="0"/>
        <w:rPr>
          <w:rFonts w:ascii="楷体_GB2312" w:eastAsia="楷体_GB2312" w:hint="eastAsia"/>
          <w:b/>
          <w:sz w:val="30"/>
          <w:szCs w:val="30"/>
        </w:rPr>
      </w:pPr>
      <w:r>
        <w:rPr>
          <w:rFonts w:ascii="楷体_GB2312" w:eastAsia="楷体_GB2312" w:hint="eastAsia"/>
          <w:b/>
          <w:sz w:val="30"/>
          <w:szCs w:val="30"/>
        </w:rPr>
        <w:t>二、关于</w:t>
      </w:r>
      <w:r>
        <w:rPr>
          <w:rFonts w:ascii="楷体_GB2312" w:eastAsia="楷体_GB2312" w:hAnsi="宋体" w:hint="eastAsia"/>
          <w:b/>
          <w:sz w:val="30"/>
          <w:szCs w:val="30"/>
        </w:rPr>
        <w:t>庄河市吴炉镇人民政府</w:t>
      </w:r>
      <w:r>
        <w:rPr>
          <w:rFonts w:ascii="楷体_GB2312" w:eastAsia="楷体_GB2312" w:hint="eastAsia"/>
          <w:b/>
          <w:sz w:val="30"/>
          <w:szCs w:val="30"/>
        </w:rPr>
        <w:t>2018</w:t>
      </w:r>
      <w:r>
        <w:rPr>
          <w:rFonts w:ascii="楷体_GB2312" w:eastAsia="楷体_GB2312" w:hint="eastAsia"/>
          <w:b/>
          <w:sz w:val="30"/>
          <w:szCs w:val="30"/>
        </w:rPr>
        <w:t>年度收入决算情况说明</w:t>
      </w:r>
    </w:p>
    <w:p w:rsidR="00000000" w:rsidRDefault="00BF7C21">
      <w:pPr>
        <w:ind w:firstLineChars="200" w:firstLine="600"/>
        <w:rPr>
          <w:rFonts w:ascii="仿宋_GB2312" w:eastAsia="仿宋_GB2312" w:hint="eastAsia"/>
          <w:sz w:val="30"/>
          <w:szCs w:val="30"/>
        </w:rPr>
      </w:pPr>
      <w:r>
        <w:rPr>
          <w:rFonts w:ascii="仿宋_GB2312" w:eastAsia="仿宋_GB2312" w:hAnsi="宋体" w:hint="eastAsia"/>
          <w:sz w:val="30"/>
          <w:szCs w:val="30"/>
        </w:rPr>
        <w:t>本年</w:t>
      </w:r>
      <w:r>
        <w:rPr>
          <w:rFonts w:ascii="仿宋_GB2312" w:eastAsia="仿宋_GB2312" w:hint="eastAsia"/>
          <w:sz w:val="30"/>
          <w:szCs w:val="30"/>
        </w:rPr>
        <w:t>收入合计</w:t>
      </w:r>
      <w:r>
        <w:rPr>
          <w:rFonts w:ascii="仿宋_GB2312" w:eastAsia="仿宋_GB2312"/>
          <w:sz w:val="30"/>
          <w:szCs w:val="30"/>
        </w:rPr>
        <w:t>5,895.34</w:t>
      </w:r>
      <w:r>
        <w:rPr>
          <w:rFonts w:ascii="仿宋_GB2312" w:eastAsia="仿宋_GB2312" w:hint="eastAsia"/>
          <w:sz w:val="30"/>
          <w:szCs w:val="30"/>
        </w:rPr>
        <w:t>元，其中：财政拨款收入</w:t>
      </w:r>
      <w:r>
        <w:rPr>
          <w:rFonts w:ascii="仿宋_GB2312" w:eastAsia="仿宋_GB2312"/>
          <w:sz w:val="30"/>
          <w:szCs w:val="30"/>
        </w:rPr>
        <w:t>5,724.63</w:t>
      </w:r>
      <w:r>
        <w:rPr>
          <w:rFonts w:ascii="仿宋_GB2312" w:eastAsia="仿宋_GB2312" w:hint="eastAsia"/>
          <w:sz w:val="30"/>
          <w:szCs w:val="30"/>
        </w:rPr>
        <w:t>万元，占</w:t>
      </w:r>
      <w:r>
        <w:rPr>
          <w:rFonts w:ascii="仿宋_GB2312" w:eastAsia="仿宋_GB2312" w:hint="eastAsia"/>
          <w:sz w:val="30"/>
          <w:szCs w:val="30"/>
        </w:rPr>
        <w:t>97.1%</w:t>
      </w:r>
      <w:r>
        <w:rPr>
          <w:rFonts w:ascii="仿宋_GB2312" w:eastAsia="仿宋_GB2312" w:hint="eastAsia"/>
          <w:sz w:val="30"/>
          <w:szCs w:val="30"/>
        </w:rPr>
        <w:t>；其他收入</w:t>
      </w:r>
      <w:r>
        <w:rPr>
          <w:rFonts w:ascii="仿宋_GB2312" w:eastAsia="仿宋_GB2312"/>
          <w:sz w:val="30"/>
          <w:szCs w:val="30"/>
        </w:rPr>
        <w:t>170.71</w:t>
      </w:r>
      <w:r>
        <w:rPr>
          <w:rFonts w:ascii="仿宋_GB2312" w:eastAsia="仿宋_GB2312" w:hint="eastAsia"/>
          <w:sz w:val="30"/>
          <w:szCs w:val="30"/>
        </w:rPr>
        <w:t>万元，占</w:t>
      </w:r>
      <w:r>
        <w:rPr>
          <w:rFonts w:ascii="仿宋_GB2312" w:eastAsia="仿宋_GB2312" w:hint="eastAsia"/>
          <w:sz w:val="30"/>
          <w:szCs w:val="30"/>
        </w:rPr>
        <w:t>2.9%</w:t>
      </w:r>
      <w:r>
        <w:rPr>
          <w:rFonts w:ascii="仿宋_GB2312" w:eastAsia="仿宋_GB2312" w:hint="eastAsia"/>
          <w:sz w:val="30"/>
          <w:szCs w:val="30"/>
        </w:rPr>
        <w:t>。</w:t>
      </w:r>
    </w:p>
    <w:p w:rsidR="00000000" w:rsidRDefault="00BF7C21" w:rsidP="00ED41E5">
      <w:pPr>
        <w:ind w:firstLineChars="200" w:firstLine="600"/>
        <w:outlineLvl w:val="0"/>
        <w:rPr>
          <w:rFonts w:ascii="楷体_GB2312" w:eastAsia="楷体_GB2312" w:hint="eastAsia"/>
          <w:b/>
          <w:sz w:val="30"/>
          <w:szCs w:val="30"/>
        </w:rPr>
      </w:pPr>
      <w:r>
        <w:rPr>
          <w:rFonts w:ascii="楷体_GB2312" w:eastAsia="楷体_GB2312" w:hint="eastAsia"/>
          <w:b/>
          <w:sz w:val="30"/>
          <w:szCs w:val="30"/>
        </w:rPr>
        <w:t>三、关于</w:t>
      </w:r>
      <w:r>
        <w:rPr>
          <w:rFonts w:ascii="楷体_GB2312" w:eastAsia="楷体_GB2312" w:hAnsi="宋体" w:hint="eastAsia"/>
          <w:b/>
          <w:sz w:val="30"/>
          <w:szCs w:val="30"/>
        </w:rPr>
        <w:t>庄河市吴炉镇人民政府</w:t>
      </w:r>
      <w:r>
        <w:rPr>
          <w:rFonts w:ascii="楷体_GB2312" w:eastAsia="楷体_GB2312" w:hint="eastAsia"/>
          <w:b/>
          <w:sz w:val="30"/>
          <w:szCs w:val="30"/>
        </w:rPr>
        <w:t>2018</w:t>
      </w:r>
      <w:r>
        <w:rPr>
          <w:rFonts w:ascii="楷体_GB2312" w:eastAsia="楷体_GB2312" w:hint="eastAsia"/>
          <w:b/>
          <w:sz w:val="30"/>
          <w:szCs w:val="30"/>
        </w:rPr>
        <w:t>年</w:t>
      </w:r>
      <w:r>
        <w:rPr>
          <w:rFonts w:ascii="楷体_GB2312" w:eastAsia="楷体_GB2312" w:hint="eastAsia"/>
          <w:b/>
          <w:sz w:val="30"/>
          <w:szCs w:val="30"/>
        </w:rPr>
        <w:t>度支出决算情况说明</w:t>
      </w:r>
    </w:p>
    <w:p w:rsidR="00000000" w:rsidRDefault="00BF7C21">
      <w:pPr>
        <w:ind w:firstLineChars="200" w:firstLine="600"/>
        <w:rPr>
          <w:rFonts w:ascii="仿宋_GB2312" w:eastAsia="仿宋_GB2312" w:hint="eastAsia"/>
          <w:sz w:val="30"/>
          <w:szCs w:val="30"/>
        </w:rPr>
      </w:pPr>
      <w:r>
        <w:rPr>
          <w:rFonts w:ascii="仿宋_GB2312" w:eastAsia="仿宋_GB2312" w:hAnsi="宋体" w:hint="eastAsia"/>
          <w:sz w:val="30"/>
          <w:szCs w:val="30"/>
        </w:rPr>
        <w:t>本年</w:t>
      </w:r>
      <w:r>
        <w:rPr>
          <w:rFonts w:ascii="仿宋_GB2312" w:eastAsia="仿宋_GB2312" w:hint="eastAsia"/>
          <w:sz w:val="30"/>
          <w:szCs w:val="30"/>
        </w:rPr>
        <w:t>支出合计</w:t>
      </w:r>
      <w:r>
        <w:rPr>
          <w:rFonts w:ascii="仿宋_GB2312" w:eastAsia="仿宋_GB2312"/>
          <w:sz w:val="30"/>
          <w:szCs w:val="30"/>
        </w:rPr>
        <w:t>5,895.34</w:t>
      </w:r>
      <w:r>
        <w:rPr>
          <w:rFonts w:ascii="仿宋_GB2312" w:eastAsia="仿宋_GB2312" w:hint="eastAsia"/>
          <w:sz w:val="30"/>
          <w:szCs w:val="30"/>
        </w:rPr>
        <w:t>万元，其中：基本支出</w:t>
      </w:r>
      <w:r>
        <w:rPr>
          <w:rFonts w:ascii="仿宋_GB2312" w:eastAsia="仿宋_GB2312"/>
          <w:sz w:val="30"/>
          <w:szCs w:val="30"/>
        </w:rPr>
        <w:t>3,881.48</w:t>
      </w:r>
      <w:r>
        <w:rPr>
          <w:rFonts w:ascii="仿宋_GB2312" w:eastAsia="仿宋_GB2312" w:hint="eastAsia"/>
          <w:sz w:val="30"/>
          <w:szCs w:val="30"/>
        </w:rPr>
        <w:t>万元，占</w:t>
      </w:r>
      <w:r>
        <w:rPr>
          <w:rFonts w:ascii="仿宋_GB2312" w:eastAsia="仿宋_GB2312" w:hint="eastAsia"/>
          <w:sz w:val="30"/>
          <w:szCs w:val="30"/>
        </w:rPr>
        <w:t>65.84%</w:t>
      </w:r>
      <w:r>
        <w:rPr>
          <w:rFonts w:ascii="仿宋_GB2312" w:eastAsia="仿宋_GB2312" w:hint="eastAsia"/>
          <w:sz w:val="30"/>
          <w:szCs w:val="30"/>
        </w:rPr>
        <w:t>；项目支出</w:t>
      </w:r>
      <w:r>
        <w:rPr>
          <w:rFonts w:ascii="仿宋_GB2312" w:eastAsia="仿宋_GB2312"/>
          <w:sz w:val="30"/>
          <w:szCs w:val="30"/>
        </w:rPr>
        <w:t>2,013.86</w:t>
      </w:r>
      <w:r>
        <w:rPr>
          <w:rFonts w:ascii="仿宋_GB2312" w:eastAsia="仿宋_GB2312" w:hint="eastAsia"/>
          <w:sz w:val="30"/>
          <w:szCs w:val="30"/>
        </w:rPr>
        <w:t>万元，占</w:t>
      </w:r>
      <w:r>
        <w:rPr>
          <w:rFonts w:ascii="仿宋_GB2312" w:eastAsia="仿宋_GB2312" w:hint="eastAsia"/>
          <w:sz w:val="30"/>
          <w:szCs w:val="30"/>
        </w:rPr>
        <w:t>34.16%</w:t>
      </w:r>
      <w:r>
        <w:rPr>
          <w:rFonts w:ascii="仿宋_GB2312" w:eastAsia="仿宋_GB2312" w:hint="eastAsia"/>
          <w:sz w:val="30"/>
          <w:szCs w:val="30"/>
        </w:rPr>
        <w:t>。</w:t>
      </w:r>
    </w:p>
    <w:p w:rsidR="00000000" w:rsidRDefault="00BF7C21" w:rsidP="00ED41E5">
      <w:pPr>
        <w:ind w:firstLineChars="200" w:firstLine="600"/>
        <w:outlineLvl w:val="0"/>
        <w:rPr>
          <w:rFonts w:ascii="楷体_GB2312" w:eastAsia="楷体_GB2312" w:hint="eastAsia"/>
          <w:b/>
          <w:sz w:val="30"/>
          <w:szCs w:val="30"/>
        </w:rPr>
      </w:pPr>
      <w:r>
        <w:rPr>
          <w:rFonts w:ascii="楷体_GB2312" w:eastAsia="楷体_GB2312" w:hint="eastAsia"/>
          <w:b/>
          <w:sz w:val="30"/>
          <w:szCs w:val="30"/>
        </w:rPr>
        <w:t>四、关于</w:t>
      </w:r>
      <w:r>
        <w:rPr>
          <w:rFonts w:ascii="楷体_GB2312" w:eastAsia="楷体_GB2312" w:hAnsi="宋体" w:hint="eastAsia"/>
          <w:b/>
          <w:sz w:val="30"/>
          <w:szCs w:val="30"/>
        </w:rPr>
        <w:t>庄河市吴炉镇人民政府</w:t>
      </w:r>
      <w:r>
        <w:rPr>
          <w:rFonts w:ascii="楷体_GB2312" w:eastAsia="楷体_GB2312" w:hint="eastAsia"/>
          <w:b/>
          <w:sz w:val="30"/>
          <w:szCs w:val="30"/>
        </w:rPr>
        <w:t>2018</w:t>
      </w:r>
      <w:r>
        <w:rPr>
          <w:rFonts w:ascii="楷体_GB2312" w:eastAsia="楷体_GB2312" w:hint="eastAsia"/>
          <w:b/>
          <w:sz w:val="30"/>
          <w:szCs w:val="30"/>
        </w:rPr>
        <w:t>年度财政拨款收入支出总体情况说明</w:t>
      </w:r>
    </w:p>
    <w:p w:rsidR="00000000" w:rsidRDefault="00BF7C21">
      <w:pPr>
        <w:ind w:firstLineChars="200" w:firstLine="600"/>
        <w:rPr>
          <w:rFonts w:ascii="仿宋_GB2312" w:eastAsia="仿宋_GB2312" w:hint="eastAsia"/>
          <w:sz w:val="30"/>
          <w:szCs w:val="30"/>
        </w:rPr>
      </w:pPr>
      <w:r>
        <w:rPr>
          <w:rFonts w:ascii="仿宋_GB2312" w:eastAsia="仿宋_GB2312" w:hAnsi="宋体" w:hint="eastAsia"/>
          <w:sz w:val="30"/>
          <w:szCs w:val="30"/>
        </w:rPr>
        <w:t>庄河市吴炉镇人民政府</w:t>
      </w:r>
      <w:r>
        <w:rPr>
          <w:rFonts w:ascii="仿宋_GB2312" w:eastAsia="仿宋_GB2312" w:hint="eastAsia"/>
          <w:sz w:val="30"/>
          <w:szCs w:val="30"/>
        </w:rPr>
        <w:t>2018</w:t>
      </w:r>
      <w:r>
        <w:rPr>
          <w:rFonts w:ascii="仿宋_GB2312" w:eastAsia="仿宋_GB2312" w:hint="eastAsia"/>
          <w:sz w:val="30"/>
          <w:szCs w:val="30"/>
        </w:rPr>
        <w:t>年度财政拨款收支总决算</w:t>
      </w:r>
      <w:r>
        <w:rPr>
          <w:rFonts w:ascii="仿宋_GB2312" w:eastAsia="仿宋_GB2312" w:hAnsi="宋体"/>
          <w:sz w:val="30"/>
          <w:szCs w:val="30"/>
        </w:rPr>
        <w:t>5,724.63</w:t>
      </w:r>
      <w:r>
        <w:rPr>
          <w:rFonts w:ascii="仿宋_GB2312" w:eastAsia="仿宋_GB2312" w:hAnsi="宋体" w:hint="eastAsia"/>
          <w:sz w:val="30"/>
          <w:szCs w:val="30"/>
        </w:rPr>
        <w:t>万元。与</w:t>
      </w:r>
      <w:r>
        <w:rPr>
          <w:rFonts w:ascii="仿宋_GB2312" w:eastAsia="仿宋_GB2312" w:hAnsi="宋体" w:hint="eastAsia"/>
          <w:sz w:val="30"/>
          <w:szCs w:val="30"/>
        </w:rPr>
        <w:t>2017</w:t>
      </w:r>
      <w:r>
        <w:rPr>
          <w:rFonts w:ascii="仿宋_GB2312" w:eastAsia="仿宋_GB2312" w:hAnsi="宋体" w:hint="eastAsia"/>
          <w:sz w:val="30"/>
          <w:szCs w:val="30"/>
        </w:rPr>
        <w:t>年度相比，财政拨款收、支总计各</w:t>
      </w:r>
      <w:r>
        <w:rPr>
          <w:rFonts w:ascii="仿宋_GB2312" w:eastAsia="仿宋_GB2312" w:hint="eastAsia"/>
          <w:sz w:val="30"/>
          <w:szCs w:val="30"/>
        </w:rPr>
        <w:t>减少</w:t>
      </w:r>
      <w:r>
        <w:rPr>
          <w:rFonts w:ascii="仿宋_GB2312" w:eastAsia="仿宋_GB2312" w:hint="eastAsia"/>
          <w:sz w:val="30"/>
          <w:szCs w:val="30"/>
        </w:rPr>
        <w:t>1502.97</w:t>
      </w:r>
      <w:r>
        <w:rPr>
          <w:rFonts w:ascii="仿宋_GB2312" w:eastAsia="仿宋_GB2312" w:hint="eastAsia"/>
          <w:sz w:val="30"/>
          <w:szCs w:val="30"/>
        </w:rPr>
        <w:t>万元，下降</w:t>
      </w:r>
      <w:r>
        <w:rPr>
          <w:rFonts w:ascii="仿宋_GB2312" w:eastAsia="仿宋_GB2312" w:hint="eastAsia"/>
          <w:sz w:val="30"/>
          <w:szCs w:val="30"/>
        </w:rPr>
        <w:t>20.79%</w:t>
      </w:r>
      <w:r>
        <w:rPr>
          <w:rFonts w:ascii="仿宋_GB2312" w:eastAsia="仿宋_GB2312" w:hint="eastAsia"/>
          <w:sz w:val="30"/>
          <w:szCs w:val="30"/>
        </w:rPr>
        <w:t>。主要原因：</w:t>
      </w:r>
      <w:r>
        <w:rPr>
          <w:rFonts w:ascii="仿宋_GB2312" w:eastAsia="仿宋_GB2312" w:hint="eastAsia"/>
          <w:sz w:val="30"/>
          <w:szCs w:val="30"/>
        </w:rPr>
        <w:t>2018</w:t>
      </w:r>
      <w:r>
        <w:rPr>
          <w:rFonts w:ascii="仿宋_GB2312" w:eastAsia="仿宋_GB2312" w:hint="eastAsia"/>
          <w:sz w:val="30"/>
          <w:szCs w:val="30"/>
        </w:rPr>
        <w:t>因经济不景气，</w:t>
      </w:r>
      <w:r>
        <w:rPr>
          <w:rFonts w:ascii="仿宋_GB2312" w:eastAsia="仿宋_GB2312" w:hint="eastAsia"/>
          <w:sz w:val="30"/>
          <w:szCs w:val="30"/>
        </w:rPr>
        <w:lastRenderedPageBreak/>
        <w:t>企业运行不良，有的企业破产，有的企业拖欠税款，严重影响我镇税收收入。</w:t>
      </w:r>
    </w:p>
    <w:p w:rsidR="00000000" w:rsidRDefault="00BF7C21" w:rsidP="00ED41E5">
      <w:pPr>
        <w:ind w:firstLineChars="200" w:firstLine="600"/>
        <w:outlineLvl w:val="0"/>
        <w:rPr>
          <w:rFonts w:ascii="楷体_GB2312" w:eastAsia="楷体_GB2312" w:hint="eastAsia"/>
          <w:b/>
          <w:sz w:val="30"/>
          <w:szCs w:val="30"/>
        </w:rPr>
      </w:pPr>
      <w:r>
        <w:rPr>
          <w:rFonts w:ascii="楷体_GB2312" w:eastAsia="楷体_GB2312" w:hint="eastAsia"/>
          <w:b/>
          <w:sz w:val="30"/>
          <w:szCs w:val="30"/>
        </w:rPr>
        <w:t>五、关于</w:t>
      </w:r>
      <w:r>
        <w:rPr>
          <w:rFonts w:ascii="楷体_GB2312" w:eastAsia="楷体_GB2312" w:hAnsi="宋体" w:hint="eastAsia"/>
          <w:b/>
          <w:sz w:val="30"/>
          <w:szCs w:val="30"/>
        </w:rPr>
        <w:t>庄河市吴炉镇人民政府</w:t>
      </w:r>
      <w:r>
        <w:rPr>
          <w:rFonts w:ascii="楷体_GB2312" w:eastAsia="楷体_GB2312" w:hint="eastAsia"/>
          <w:b/>
          <w:sz w:val="30"/>
          <w:szCs w:val="30"/>
        </w:rPr>
        <w:t>20</w:t>
      </w:r>
      <w:r>
        <w:rPr>
          <w:rFonts w:ascii="楷体_GB2312" w:eastAsia="楷体_GB2312" w:hint="eastAsia"/>
          <w:b/>
          <w:sz w:val="30"/>
          <w:szCs w:val="30"/>
        </w:rPr>
        <w:t>18</w:t>
      </w:r>
      <w:r>
        <w:rPr>
          <w:rFonts w:ascii="楷体_GB2312" w:eastAsia="楷体_GB2312" w:hint="eastAsia"/>
          <w:b/>
          <w:sz w:val="30"/>
          <w:szCs w:val="30"/>
        </w:rPr>
        <w:t>年度一般公共预算财政拨款支出决算情况说明</w:t>
      </w:r>
    </w:p>
    <w:p w:rsidR="00000000" w:rsidRDefault="00BF7C21" w:rsidP="00ED41E5">
      <w:pPr>
        <w:ind w:firstLineChars="200" w:firstLine="600"/>
        <w:outlineLvl w:val="0"/>
        <w:rPr>
          <w:rFonts w:ascii="楷体_GB2312" w:eastAsia="楷体_GB2312" w:hAnsi="宋体" w:hint="eastAsia"/>
          <w:b/>
          <w:sz w:val="30"/>
          <w:szCs w:val="30"/>
        </w:rPr>
      </w:pPr>
      <w:r>
        <w:rPr>
          <w:rFonts w:ascii="楷体_GB2312" w:eastAsia="楷体_GB2312" w:hAnsi="宋体" w:hint="eastAsia"/>
          <w:b/>
          <w:sz w:val="30"/>
          <w:szCs w:val="30"/>
        </w:rPr>
        <w:t>（一）一般公共预算财政拨款支出决算总体情况</w:t>
      </w:r>
    </w:p>
    <w:p w:rsidR="00000000" w:rsidRDefault="00BF7C21">
      <w:pPr>
        <w:ind w:firstLineChars="200" w:firstLine="600"/>
        <w:rPr>
          <w:rFonts w:ascii="仿宋_GB2312" w:eastAsia="仿宋_GB2312" w:hint="eastAsia"/>
          <w:sz w:val="30"/>
          <w:szCs w:val="30"/>
        </w:rPr>
      </w:pPr>
      <w:r>
        <w:rPr>
          <w:rFonts w:ascii="仿宋_GB2312" w:eastAsia="仿宋_GB2312" w:hAnsi="宋体" w:hint="eastAsia"/>
          <w:sz w:val="30"/>
          <w:szCs w:val="30"/>
        </w:rPr>
        <w:t>庄河市吴炉镇人民政府</w:t>
      </w:r>
      <w:r>
        <w:rPr>
          <w:rFonts w:ascii="仿宋_GB2312" w:eastAsia="仿宋_GB2312" w:hint="eastAsia"/>
          <w:sz w:val="30"/>
          <w:szCs w:val="30"/>
        </w:rPr>
        <w:t>2018</w:t>
      </w:r>
      <w:r>
        <w:rPr>
          <w:rFonts w:ascii="仿宋_GB2312" w:eastAsia="仿宋_GB2312" w:hint="eastAsia"/>
          <w:sz w:val="30"/>
          <w:szCs w:val="30"/>
        </w:rPr>
        <w:t>年度一般公共预算财政拨款支出</w:t>
      </w:r>
      <w:r>
        <w:rPr>
          <w:rFonts w:ascii="仿宋_GB2312" w:eastAsia="仿宋_GB2312" w:hAnsi="宋体" w:hint="eastAsia"/>
          <w:sz w:val="30"/>
          <w:szCs w:val="30"/>
        </w:rPr>
        <w:t>5,724.63</w:t>
      </w:r>
      <w:r>
        <w:rPr>
          <w:rFonts w:ascii="仿宋_GB2312" w:eastAsia="仿宋_GB2312" w:hint="eastAsia"/>
          <w:sz w:val="30"/>
          <w:szCs w:val="30"/>
        </w:rPr>
        <w:t>万元，占本年支出合计的</w:t>
      </w:r>
      <w:r>
        <w:rPr>
          <w:rFonts w:ascii="仿宋_GB2312" w:eastAsia="仿宋_GB2312"/>
          <w:sz w:val="30"/>
          <w:szCs w:val="30"/>
        </w:rPr>
        <w:t>97.1</w:t>
      </w:r>
      <w:r>
        <w:rPr>
          <w:rFonts w:ascii="仿宋_GB2312" w:eastAsia="仿宋_GB2312" w:hint="eastAsia"/>
          <w:sz w:val="30"/>
          <w:szCs w:val="30"/>
        </w:rPr>
        <w:t>%</w:t>
      </w:r>
      <w:r>
        <w:rPr>
          <w:rFonts w:ascii="仿宋_GB2312" w:eastAsia="仿宋_GB2312" w:hint="eastAsia"/>
          <w:sz w:val="30"/>
          <w:szCs w:val="30"/>
        </w:rPr>
        <w:t>。与</w:t>
      </w:r>
      <w:r>
        <w:rPr>
          <w:rFonts w:ascii="仿宋_GB2312" w:eastAsia="仿宋_GB2312" w:hint="eastAsia"/>
          <w:sz w:val="30"/>
          <w:szCs w:val="30"/>
        </w:rPr>
        <w:t>2017</w:t>
      </w:r>
      <w:r>
        <w:rPr>
          <w:rFonts w:ascii="仿宋_GB2312" w:eastAsia="仿宋_GB2312" w:hint="eastAsia"/>
          <w:sz w:val="30"/>
          <w:szCs w:val="30"/>
        </w:rPr>
        <w:t>年度相比，一般公共预算财政拨款支出减少</w:t>
      </w:r>
      <w:r>
        <w:rPr>
          <w:rFonts w:ascii="仿宋_GB2312" w:eastAsia="仿宋_GB2312" w:hint="eastAsia"/>
          <w:sz w:val="30"/>
          <w:szCs w:val="30"/>
        </w:rPr>
        <w:t>1502.97</w:t>
      </w:r>
      <w:r>
        <w:rPr>
          <w:rFonts w:ascii="仿宋_GB2312" w:eastAsia="仿宋_GB2312" w:hint="eastAsia"/>
          <w:sz w:val="30"/>
          <w:szCs w:val="30"/>
        </w:rPr>
        <w:t>万元，下降</w:t>
      </w:r>
      <w:r>
        <w:rPr>
          <w:rFonts w:ascii="仿宋_GB2312" w:eastAsia="仿宋_GB2312" w:hint="eastAsia"/>
          <w:sz w:val="30"/>
          <w:szCs w:val="30"/>
        </w:rPr>
        <w:t>20.79%</w:t>
      </w:r>
      <w:r>
        <w:rPr>
          <w:rFonts w:ascii="仿宋_GB2312" w:eastAsia="仿宋_GB2312" w:hint="eastAsia"/>
          <w:sz w:val="30"/>
          <w:szCs w:val="30"/>
        </w:rPr>
        <w:t>。主要原因：</w:t>
      </w:r>
      <w:r>
        <w:rPr>
          <w:rFonts w:ascii="仿宋_GB2312" w:eastAsia="仿宋_GB2312" w:hint="eastAsia"/>
          <w:sz w:val="30"/>
          <w:szCs w:val="30"/>
        </w:rPr>
        <w:t>2018</w:t>
      </w:r>
      <w:r>
        <w:rPr>
          <w:rFonts w:ascii="仿宋_GB2312" w:eastAsia="仿宋_GB2312" w:hint="eastAsia"/>
          <w:sz w:val="30"/>
          <w:szCs w:val="30"/>
        </w:rPr>
        <w:t>因经济不景气，企业运行不良，有的企业破产，有的企业拖欠税款，严重影响我镇税收收入。</w:t>
      </w:r>
    </w:p>
    <w:p w:rsidR="00000000" w:rsidRDefault="00BF7C21" w:rsidP="00ED41E5">
      <w:pPr>
        <w:ind w:firstLineChars="200" w:firstLine="600"/>
        <w:outlineLvl w:val="0"/>
        <w:rPr>
          <w:rFonts w:ascii="楷体_GB2312" w:eastAsia="楷体_GB2312" w:hAnsi="宋体" w:hint="eastAsia"/>
          <w:b/>
          <w:sz w:val="30"/>
          <w:szCs w:val="30"/>
        </w:rPr>
      </w:pPr>
      <w:r>
        <w:rPr>
          <w:rFonts w:ascii="楷体_GB2312" w:eastAsia="楷体_GB2312" w:hAnsi="宋体" w:hint="eastAsia"/>
          <w:b/>
          <w:sz w:val="30"/>
          <w:szCs w:val="30"/>
        </w:rPr>
        <w:t>（二）一般公共预算财政拨款支出决算结构情况</w:t>
      </w:r>
    </w:p>
    <w:p w:rsidR="00000000" w:rsidRDefault="00BF7C21">
      <w:pPr>
        <w:ind w:firstLineChars="200" w:firstLine="600"/>
        <w:rPr>
          <w:rFonts w:ascii="仿宋_GB2312" w:eastAsia="仿宋_GB2312" w:hAnsi="宋体" w:hint="eastAsia"/>
          <w:sz w:val="30"/>
          <w:szCs w:val="30"/>
        </w:rPr>
      </w:pPr>
      <w:r>
        <w:rPr>
          <w:rFonts w:ascii="仿宋_GB2312" w:eastAsia="仿宋_GB2312" w:hAnsi="宋体" w:hint="eastAsia"/>
          <w:sz w:val="30"/>
          <w:szCs w:val="30"/>
        </w:rPr>
        <w:t>庄河市吴炉镇人民政府</w:t>
      </w:r>
      <w:r>
        <w:rPr>
          <w:rFonts w:ascii="仿宋_GB2312" w:eastAsia="仿宋_GB2312" w:hint="eastAsia"/>
          <w:sz w:val="30"/>
          <w:szCs w:val="30"/>
        </w:rPr>
        <w:t>2018</w:t>
      </w:r>
      <w:r>
        <w:rPr>
          <w:rFonts w:ascii="仿宋_GB2312" w:eastAsia="仿宋_GB2312" w:hint="eastAsia"/>
          <w:sz w:val="30"/>
          <w:szCs w:val="30"/>
        </w:rPr>
        <w:t>年度一般公共预算财政拨款支出</w:t>
      </w:r>
      <w:r>
        <w:rPr>
          <w:rFonts w:ascii="仿宋_GB2312" w:eastAsia="仿宋_GB2312"/>
          <w:sz w:val="30"/>
          <w:szCs w:val="30"/>
        </w:rPr>
        <w:t>5,724.63</w:t>
      </w:r>
      <w:r>
        <w:rPr>
          <w:rFonts w:ascii="仿宋_GB2312" w:eastAsia="仿宋_GB2312" w:hint="eastAsia"/>
          <w:sz w:val="30"/>
          <w:szCs w:val="30"/>
        </w:rPr>
        <w:t>万元，主要用</w:t>
      </w:r>
      <w:r>
        <w:rPr>
          <w:rFonts w:ascii="仿宋_GB2312" w:eastAsia="仿宋_GB2312" w:hint="eastAsia"/>
          <w:sz w:val="30"/>
          <w:szCs w:val="30"/>
        </w:rPr>
        <w:t>于以下方面：一般公共服务支出（类）</w:t>
      </w:r>
      <w:r>
        <w:rPr>
          <w:rFonts w:ascii="仿宋_GB2312" w:eastAsia="仿宋_GB2312"/>
          <w:sz w:val="30"/>
          <w:szCs w:val="30"/>
        </w:rPr>
        <w:t>471.26</w:t>
      </w:r>
      <w:r>
        <w:rPr>
          <w:rFonts w:ascii="仿宋_GB2312" w:eastAsia="仿宋_GB2312" w:hint="eastAsia"/>
          <w:sz w:val="30"/>
          <w:szCs w:val="30"/>
        </w:rPr>
        <w:t>万元，占</w:t>
      </w:r>
      <w:r>
        <w:rPr>
          <w:rFonts w:ascii="仿宋_GB2312" w:eastAsia="仿宋_GB2312" w:hint="eastAsia"/>
          <w:sz w:val="30"/>
          <w:szCs w:val="30"/>
        </w:rPr>
        <w:t>8.23%</w:t>
      </w:r>
      <w:r>
        <w:rPr>
          <w:rFonts w:ascii="仿宋_GB2312" w:eastAsia="仿宋_GB2312" w:hint="eastAsia"/>
          <w:sz w:val="30"/>
          <w:szCs w:val="30"/>
        </w:rPr>
        <w:t>；教育支出（类）</w:t>
      </w:r>
      <w:r>
        <w:rPr>
          <w:rFonts w:ascii="仿宋_GB2312" w:eastAsia="仿宋_GB2312"/>
          <w:sz w:val="30"/>
          <w:szCs w:val="30"/>
        </w:rPr>
        <w:t>1,932.82</w:t>
      </w:r>
      <w:r>
        <w:rPr>
          <w:rFonts w:ascii="仿宋_GB2312" w:eastAsia="仿宋_GB2312" w:hint="eastAsia"/>
          <w:sz w:val="30"/>
          <w:szCs w:val="30"/>
        </w:rPr>
        <w:t>万元，占</w:t>
      </w:r>
      <w:r>
        <w:rPr>
          <w:rFonts w:ascii="仿宋_GB2312" w:eastAsia="仿宋_GB2312" w:hint="eastAsia"/>
          <w:sz w:val="30"/>
          <w:szCs w:val="30"/>
        </w:rPr>
        <w:t>33.76%</w:t>
      </w:r>
      <w:r>
        <w:rPr>
          <w:rFonts w:ascii="仿宋_GB2312" w:eastAsia="仿宋_GB2312" w:hint="eastAsia"/>
          <w:sz w:val="30"/>
          <w:szCs w:val="30"/>
        </w:rPr>
        <w:t>，文化教育与传媒支出（类）</w:t>
      </w:r>
      <w:r>
        <w:rPr>
          <w:rFonts w:ascii="仿宋_GB2312" w:eastAsia="仿宋_GB2312"/>
          <w:sz w:val="30"/>
          <w:szCs w:val="30"/>
        </w:rPr>
        <w:t>43.14</w:t>
      </w:r>
      <w:r>
        <w:rPr>
          <w:rFonts w:ascii="仿宋_GB2312" w:eastAsia="仿宋_GB2312" w:hint="eastAsia"/>
          <w:sz w:val="30"/>
          <w:szCs w:val="30"/>
        </w:rPr>
        <w:t>万元，占</w:t>
      </w:r>
      <w:r>
        <w:rPr>
          <w:rFonts w:ascii="仿宋_GB2312" w:eastAsia="仿宋_GB2312" w:hint="eastAsia"/>
          <w:sz w:val="30"/>
          <w:szCs w:val="30"/>
        </w:rPr>
        <w:t>0.75%</w:t>
      </w:r>
      <w:r>
        <w:rPr>
          <w:rFonts w:ascii="仿宋_GB2312" w:eastAsia="仿宋_GB2312" w:hint="eastAsia"/>
          <w:sz w:val="30"/>
          <w:szCs w:val="30"/>
        </w:rPr>
        <w:t>，社会保障和就业支出（类）</w:t>
      </w:r>
      <w:r>
        <w:rPr>
          <w:rFonts w:ascii="仿宋_GB2312" w:eastAsia="仿宋_GB2312" w:hint="eastAsia"/>
          <w:sz w:val="30"/>
          <w:szCs w:val="30"/>
        </w:rPr>
        <w:t>659.32</w:t>
      </w:r>
      <w:r>
        <w:rPr>
          <w:rFonts w:ascii="仿宋_GB2312" w:eastAsia="仿宋_GB2312" w:hint="eastAsia"/>
          <w:sz w:val="30"/>
          <w:szCs w:val="30"/>
        </w:rPr>
        <w:t>万元，占</w:t>
      </w:r>
      <w:r>
        <w:rPr>
          <w:rFonts w:ascii="仿宋_GB2312" w:eastAsia="仿宋_GB2312" w:hint="eastAsia"/>
          <w:sz w:val="30"/>
          <w:szCs w:val="30"/>
        </w:rPr>
        <w:t>11.52%</w:t>
      </w:r>
      <w:r>
        <w:rPr>
          <w:rFonts w:ascii="仿宋_GB2312" w:eastAsia="仿宋_GB2312" w:hint="eastAsia"/>
          <w:sz w:val="30"/>
          <w:szCs w:val="30"/>
        </w:rPr>
        <w:t>，医疗卫生和计划生育支出（类）</w:t>
      </w:r>
      <w:r>
        <w:rPr>
          <w:rFonts w:ascii="仿宋_GB2312" w:eastAsia="仿宋_GB2312" w:hint="eastAsia"/>
          <w:sz w:val="30"/>
          <w:szCs w:val="30"/>
        </w:rPr>
        <w:t>326.69</w:t>
      </w:r>
      <w:r>
        <w:rPr>
          <w:rFonts w:ascii="仿宋_GB2312" w:eastAsia="仿宋_GB2312" w:hint="eastAsia"/>
          <w:sz w:val="30"/>
          <w:szCs w:val="30"/>
        </w:rPr>
        <w:t>万元，占</w:t>
      </w:r>
      <w:r>
        <w:rPr>
          <w:rFonts w:ascii="仿宋_GB2312" w:eastAsia="仿宋_GB2312" w:hint="eastAsia"/>
          <w:sz w:val="30"/>
          <w:szCs w:val="30"/>
        </w:rPr>
        <w:t>5.71%</w:t>
      </w:r>
      <w:r>
        <w:rPr>
          <w:rFonts w:ascii="仿宋_GB2312" w:eastAsia="仿宋_GB2312" w:hint="eastAsia"/>
          <w:sz w:val="30"/>
          <w:szCs w:val="30"/>
        </w:rPr>
        <w:t>，农林水支出（类）</w:t>
      </w:r>
      <w:r>
        <w:rPr>
          <w:rFonts w:ascii="仿宋_GB2312" w:eastAsia="仿宋_GB2312" w:hint="eastAsia"/>
          <w:sz w:val="30"/>
          <w:szCs w:val="30"/>
        </w:rPr>
        <w:t>540.98</w:t>
      </w:r>
      <w:r>
        <w:rPr>
          <w:rFonts w:ascii="仿宋_GB2312" w:eastAsia="仿宋_GB2312" w:hint="eastAsia"/>
          <w:sz w:val="30"/>
          <w:szCs w:val="30"/>
        </w:rPr>
        <w:t>万元，占</w:t>
      </w:r>
      <w:r>
        <w:rPr>
          <w:rFonts w:ascii="仿宋_GB2312" w:eastAsia="仿宋_GB2312" w:hint="eastAsia"/>
          <w:sz w:val="30"/>
          <w:szCs w:val="30"/>
        </w:rPr>
        <w:t>9.45%</w:t>
      </w:r>
      <w:r>
        <w:rPr>
          <w:rFonts w:ascii="仿宋_GB2312" w:eastAsia="仿宋_GB2312" w:hint="eastAsia"/>
          <w:sz w:val="30"/>
          <w:szCs w:val="30"/>
        </w:rPr>
        <w:t>，</w:t>
      </w:r>
      <w:r>
        <w:rPr>
          <w:rFonts w:ascii="仿宋_GB2312" w:eastAsia="仿宋_GB2312" w:hAnsi="宋体" w:hint="eastAsia"/>
          <w:sz w:val="30"/>
          <w:szCs w:val="30"/>
        </w:rPr>
        <w:t>资源勘探信息等支出（类）</w:t>
      </w:r>
      <w:r>
        <w:rPr>
          <w:rFonts w:ascii="仿宋_GB2312" w:eastAsia="仿宋_GB2312" w:hAnsi="宋体" w:hint="eastAsia"/>
          <w:sz w:val="30"/>
          <w:szCs w:val="30"/>
        </w:rPr>
        <w:t>1058.75</w:t>
      </w:r>
      <w:r>
        <w:rPr>
          <w:rFonts w:ascii="仿宋_GB2312" w:eastAsia="仿宋_GB2312" w:hAnsi="宋体" w:hint="eastAsia"/>
          <w:sz w:val="30"/>
          <w:szCs w:val="30"/>
        </w:rPr>
        <w:t>万元，占</w:t>
      </w:r>
      <w:r>
        <w:rPr>
          <w:rFonts w:ascii="仿宋_GB2312" w:eastAsia="仿宋_GB2312" w:hAnsi="宋体" w:hint="eastAsia"/>
          <w:sz w:val="30"/>
          <w:szCs w:val="30"/>
        </w:rPr>
        <w:t>18.49%</w:t>
      </w:r>
      <w:r>
        <w:rPr>
          <w:rFonts w:ascii="仿宋_GB2312" w:eastAsia="仿宋_GB2312" w:hAnsi="宋体" w:hint="eastAsia"/>
          <w:sz w:val="30"/>
          <w:szCs w:val="30"/>
        </w:rPr>
        <w:t>，住房保障支出（类）</w:t>
      </w:r>
      <w:r>
        <w:rPr>
          <w:rFonts w:ascii="仿宋_GB2312" w:eastAsia="仿宋_GB2312" w:hAnsi="宋体" w:hint="eastAsia"/>
          <w:sz w:val="30"/>
          <w:szCs w:val="30"/>
        </w:rPr>
        <w:t>491.66</w:t>
      </w:r>
      <w:r>
        <w:rPr>
          <w:rFonts w:ascii="仿宋_GB2312" w:eastAsia="仿宋_GB2312" w:hAnsi="宋体" w:hint="eastAsia"/>
          <w:sz w:val="30"/>
          <w:szCs w:val="30"/>
        </w:rPr>
        <w:t>万元，占</w:t>
      </w:r>
      <w:r>
        <w:rPr>
          <w:rFonts w:ascii="仿宋_GB2312" w:eastAsia="仿宋_GB2312" w:hAnsi="宋体" w:hint="eastAsia"/>
          <w:sz w:val="30"/>
          <w:szCs w:val="30"/>
        </w:rPr>
        <w:t>8.59%</w:t>
      </w:r>
      <w:r>
        <w:rPr>
          <w:rFonts w:ascii="仿宋_GB2312" w:eastAsia="仿宋_GB2312" w:hAnsi="宋体" w:hint="eastAsia"/>
          <w:sz w:val="30"/>
          <w:szCs w:val="30"/>
        </w:rPr>
        <w:t>，其他支出</w:t>
      </w:r>
      <w:r>
        <w:rPr>
          <w:rFonts w:ascii="仿宋_GB2312" w:eastAsia="仿宋_GB2312" w:hAnsi="宋体" w:hint="eastAsia"/>
          <w:sz w:val="30"/>
          <w:szCs w:val="30"/>
        </w:rPr>
        <w:t>200</w:t>
      </w:r>
      <w:r>
        <w:rPr>
          <w:rFonts w:ascii="仿宋_GB2312" w:eastAsia="仿宋_GB2312" w:hAnsi="宋体" w:hint="eastAsia"/>
          <w:sz w:val="30"/>
          <w:szCs w:val="30"/>
        </w:rPr>
        <w:t>万元，占</w:t>
      </w:r>
      <w:r>
        <w:rPr>
          <w:rFonts w:ascii="仿宋_GB2312" w:eastAsia="仿宋_GB2312" w:hAnsi="宋体" w:hint="eastAsia"/>
          <w:sz w:val="30"/>
          <w:szCs w:val="30"/>
        </w:rPr>
        <w:t>3.49%</w:t>
      </w:r>
      <w:r>
        <w:rPr>
          <w:rFonts w:ascii="仿宋_GB2312" w:eastAsia="仿宋_GB2312" w:hint="eastAsia"/>
          <w:sz w:val="30"/>
          <w:szCs w:val="30"/>
        </w:rPr>
        <w:t>。</w:t>
      </w:r>
    </w:p>
    <w:p w:rsidR="00000000" w:rsidRDefault="00BF7C21" w:rsidP="00ED41E5">
      <w:pPr>
        <w:ind w:firstLineChars="200" w:firstLine="600"/>
        <w:outlineLvl w:val="0"/>
        <w:rPr>
          <w:rFonts w:ascii="楷体_GB2312" w:eastAsia="楷体_GB2312" w:hAnsi="宋体" w:hint="eastAsia"/>
          <w:b/>
          <w:sz w:val="30"/>
          <w:szCs w:val="30"/>
        </w:rPr>
      </w:pPr>
      <w:r>
        <w:rPr>
          <w:rFonts w:ascii="楷体_GB2312" w:eastAsia="楷体_GB2312" w:hAnsi="宋体" w:hint="eastAsia"/>
          <w:b/>
          <w:sz w:val="30"/>
          <w:szCs w:val="30"/>
        </w:rPr>
        <w:t>（三）一般公共预算财政拨款支</w:t>
      </w:r>
      <w:r>
        <w:rPr>
          <w:rFonts w:ascii="楷体_GB2312" w:eastAsia="楷体_GB2312" w:hAnsi="宋体" w:hint="eastAsia"/>
          <w:b/>
          <w:sz w:val="30"/>
          <w:szCs w:val="30"/>
        </w:rPr>
        <w:t>出决算具体情况</w:t>
      </w:r>
    </w:p>
    <w:p w:rsidR="00000000" w:rsidRDefault="00BF7C21">
      <w:pPr>
        <w:ind w:firstLineChars="200" w:firstLine="600"/>
        <w:rPr>
          <w:rFonts w:ascii="仿宋_GB2312" w:eastAsia="仿宋_GB2312" w:hint="eastAsia"/>
          <w:sz w:val="30"/>
          <w:szCs w:val="30"/>
        </w:rPr>
      </w:pPr>
      <w:r>
        <w:rPr>
          <w:rFonts w:ascii="仿宋_GB2312" w:eastAsia="仿宋_GB2312" w:hAnsi="宋体" w:hint="eastAsia"/>
          <w:sz w:val="30"/>
          <w:szCs w:val="30"/>
        </w:rPr>
        <w:t>庄河市吴炉镇人民政府</w:t>
      </w:r>
      <w:r>
        <w:rPr>
          <w:rFonts w:ascii="仿宋_GB2312" w:eastAsia="仿宋_GB2312" w:hint="eastAsia"/>
          <w:sz w:val="30"/>
          <w:szCs w:val="30"/>
        </w:rPr>
        <w:t>2018</w:t>
      </w:r>
      <w:r>
        <w:rPr>
          <w:rFonts w:ascii="仿宋_GB2312" w:eastAsia="仿宋_GB2312" w:hint="eastAsia"/>
          <w:sz w:val="30"/>
          <w:szCs w:val="30"/>
        </w:rPr>
        <w:t>年度一般公共预算财政拨款支</w:t>
      </w:r>
      <w:r>
        <w:rPr>
          <w:rFonts w:ascii="仿宋_GB2312" w:eastAsia="仿宋_GB2312" w:hint="eastAsia"/>
          <w:sz w:val="30"/>
          <w:szCs w:val="30"/>
        </w:rPr>
        <w:lastRenderedPageBreak/>
        <w:t>出年初预算为</w:t>
      </w:r>
      <w:r>
        <w:rPr>
          <w:rFonts w:ascii="仿宋_GB2312" w:eastAsia="仿宋_GB2312"/>
          <w:sz w:val="30"/>
          <w:szCs w:val="30"/>
        </w:rPr>
        <w:t>5,724.63</w:t>
      </w:r>
      <w:r>
        <w:rPr>
          <w:rFonts w:ascii="仿宋_GB2312" w:eastAsia="仿宋_GB2312" w:hint="eastAsia"/>
          <w:sz w:val="30"/>
          <w:szCs w:val="30"/>
        </w:rPr>
        <w:t>万元，支出决算为</w:t>
      </w:r>
      <w:r>
        <w:rPr>
          <w:rFonts w:ascii="仿宋_GB2312" w:eastAsia="仿宋_GB2312"/>
          <w:sz w:val="30"/>
          <w:szCs w:val="30"/>
        </w:rPr>
        <w:t>5,724.63</w:t>
      </w:r>
      <w:r>
        <w:rPr>
          <w:rFonts w:ascii="仿宋_GB2312" w:eastAsia="仿宋_GB2312" w:hint="eastAsia"/>
          <w:sz w:val="30"/>
          <w:szCs w:val="30"/>
        </w:rPr>
        <w:t>万元，完成年初预算的</w:t>
      </w:r>
      <w:r>
        <w:rPr>
          <w:rFonts w:ascii="仿宋_GB2312" w:eastAsia="仿宋_GB2312" w:hint="eastAsia"/>
          <w:sz w:val="30"/>
          <w:szCs w:val="30"/>
        </w:rPr>
        <w:t>100%</w:t>
      </w:r>
      <w:r>
        <w:rPr>
          <w:rFonts w:ascii="仿宋_GB2312" w:eastAsia="仿宋_GB2312" w:hint="eastAsia"/>
          <w:sz w:val="30"/>
          <w:szCs w:val="30"/>
        </w:rPr>
        <w:t>。</w:t>
      </w:r>
    </w:p>
    <w:p w:rsidR="00000000" w:rsidRDefault="00BF7C21">
      <w:pPr>
        <w:ind w:firstLineChars="200" w:firstLine="600"/>
        <w:rPr>
          <w:rFonts w:ascii="仿宋_GB2312" w:eastAsia="仿宋_GB2312" w:hAnsi="宋体" w:hint="eastAsia"/>
          <w:sz w:val="30"/>
          <w:szCs w:val="30"/>
        </w:rPr>
      </w:pPr>
      <w:r>
        <w:rPr>
          <w:rFonts w:ascii="仿宋_GB2312" w:eastAsia="仿宋_GB2312" w:hint="eastAsia"/>
          <w:sz w:val="30"/>
          <w:szCs w:val="30"/>
        </w:rPr>
        <w:t>1</w:t>
      </w:r>
      <w:r>
        <w:rPr>
          <w:rFonts w:ascii="仿宋_GB2312" w:eastAsia="仿宋_GB2312" w:hint="eastAsia"/>
          <w:sz w:val="30"/>
          <w:szCs w:val="30"/>
        </w:rPr>
        <w:t>、一般公共服务支出（类）行政运行（项）</w:t>
      </w:r>
      <w:r>
        <w:rPr>
          <w:rFonts w:ascii="仿宋_GB2312" w:eastAsia="仿宋_GB2312" w:hint="eastAsia"/>
          <w:sz w:val="30"/>
          <w:szCs w:val="30"/>
        </w:rPr>
        <w:t>380.26</w:t>
      </w:r>
      <w:r>
        <w:rPr>
          <w:rFonts w:ascii="仿宋_GB2312" w:eastAsia="仿宋_GB2312" w:hint="eastAsia"/>
          <w:sz w:val="30"/>
          <w:szCs w:val="30"/>
        </w:rPr>
        <w:t>万元其他民族事务（项）</w:t>
      </w:r>
      <w:r>
        <w:rPr>
          <w:rFonts w:ascii="仿宋_GB2312" w:eastAsia="仿宋_GB2312" w:hint="eastAsia"/>
          <w:sz w:val="30"/>
          <w:szCs w:val="30"/>
        </w:rPr>
        <w:t>91</w:t>
      </w:r>
      <w:r>
        <w:rPr>
          <w:rFonts w:ascii="仿宋_GB2312" w:eastAsia="仿宋_GB2312" w:hint="eastAsia"/>
          <w:sz w:val="30"/>
          <w:szCs w:val="30"/>
        </w:rPr>
        <w:t>万元，教育支出（类）小学教育（项）</w:t>
      </w:r>
      <w:r>
        <w:rPr>
          <w:rFonts w:ascii="仿宋_GB2312" w:eastAsia="仿宋_GB2312" w:hint="eastAsia"/>
          <w:sz w:val="30"/>
          <w:szCs w:val="30"/>
        </w:rPr>
        <w:t>961.08</w:t>
      </w:r>
      <w:r>
        <w:rPr>
          <w:rFonts w:ascii="仿宋_GB2312" w:eastAsia="仿宋_GB2312" w:hint="eastAsia"/>
          <w:sz w:val="30"/>
          <w:szCs w:val="30"/>
        </w:rPr>
        <w:t>万元，初中教育（项）</w:t>
      </w:r>
      <w:r>
        <w:rPr>
          <w:rFonts w:ascii="仿宋_GB2312" w:eastAsia="仿宋_GB2312"/>
          <w:sz w:val="30"/>
          <w:szCs w:val="30"/>
        </w:rPr>
        <w:t>798.00</w:t>
      </w:r>
      <w:r>
        <w:rPr>
          <w:rFonts w:ascii="仿宋_GB2312" w:eastAsia="仿宋_GB2312" w:hint="eastAsia"/>
          <w:sz w:val="30"/>
          <w:szCs w:val="30"/>
        </w:rPr>
        <w:t>万元，初等职业教育（项）</w:t>
      </w:r>
      <w:r>
        <w:rPr>
          <w:rFonts w:ascii="仿宋_GB2312" w:eastAsia="仿宋_GB2312"/>
          <w:sz w:val="30"/>
          <w:szCs w:val="30"/>
        </w:rPr>
        <w:t>35.92</w:t>
      </w:r>
      <w:r>
        <w:rPr>
          <w:rFonts w:ascii="仿宋_GB2312" w:eastAsia="仿宋_GB2312" w:hint="eastAsia"/>
          <w:sz w:val="30"/>
          <w:szCs w:val="30"/>
        </w:rPr>
        <w:t>万元，其他教育费附加安排的支出（项）</w:t>
      </w:r>
      <w:r>
        <w:rPr>
          <w:rFonts w:ascii="仿宋_GB2312" w:eastAsia="仿宋_GB2312"/>
          <w:sz w:val="30"/>
          <w:szCs w:val="30"/>
        </w:rPr>
        <w:t>137.83</w:t>
      </w:r>
      <w:r>
        <w:rPr>
          <w:rFonts w:ascii="仿宋_GB2312" w:eastAsia="仿宋_GB2312" w:hint="eastAsia"/>
          <w:sz w:val="30"/>
          <w:szCs w:val="30"/>
        </w:rPr>
        <w:t>万元，文化教育与传媒支出（类）图书馆（项）</w:t>
      </w:r>
      <w:r>
        <w:rPr>
          <w:rFonts w:ascii="仿宋_GB2312" w:eastAsia="仿宋_GB2312" w:hint="eastAsia"/>
          <w:sz w:val="30"/>
          <w:szCs w:val="30"/>
        </w:rPr>
        <w:t>5.00</w:t>
      </w:r>
      <w:r>
        <w:rPr>
          <w:rFonts w:ascii="仿宋_GB2312" w:eastAsia="仿宋_GB2312" w:hint="eastAsia"/>
          <w:sz w:val="30"/>
          <w:szCs w:val="30"/>
        </w:rPr>
        <w:t>万元，群众文化（项）</w:t>
      </w:r>
      <w:r>
        <w:rPr>
          <w:rFonts w:ascii="仿宋_GB2312" w:eastAsia="仿宋_GB2312" w:hint="eastAsia"/>
          <w:sz w:val="30"/>
          <w:szCs w:val="30"/>
        </w:rPr>
        <w:t>12.99</w:t>
      </w:r>
      <w:r>
        <w:rPr>
          <w:rFonts w:ascii="仿宋_GB2312" w:eastAsia="仿宋_GB2312" w:hint="eastAsia"/>
          <w:sz w:val="30"/>
          <w:szCs w:val="30"/>
        </w:rPr>
        <w:t>万元，广播（项）</w:t>
      </w:r>
      <w:r>
        <w:rPr>
          <w:rFonts w:ascii="仿宋_GB2312" w:eastAsia="仿宋_GB2312" w:hint="eastAsia"/>
          <w:sz w:val="30"/>
          <w:szCs w:val="30"/>
        </w:rPr>
        <w:t>25.15</w:t>
      </w:r>
      <w:r>
        <w:rPr>
          <w:rFonts w:ascii="仿宋_GB2312" w:eastAsia="仿宋_GB2312" w:hint="eastAsia"/>
          <w:sz w:val="30"/>
          <w:szCs w:val="30"/>
        </w:rPr>
        <w:t>万元，</w:t>
      </w:r>
      <w:r>
        <w:rPr>
          <w:rFonts w:ascii="仿宋_GB2312" w:eastAsia="仿宋_GB2312" w:hint="eastAsia"/>
          <w:sz w:val="30"/>
          <w:szCs w:val="30"/>
        </w:rPr>
        <w:t>社会保障和就业支出（类）</w:t>
      </w:r>
      <w:r>
        <w:rPr>
          <w:rFonts w:ascii="仿宋_GB2312" w:eastAsia="仿宋_GB2312" w:hint="eastAsia"/>
          <w:sz w:val="30"/>
          <w:szCs w:val="30"/>
        </w:rPr>
        <w:t xml:space="preserve">  </w:t>
      </w:r>
      <w:r>
        <w:rPr>
          <w:rFonts w:ascii="仿宋_GB2312" w:eastAsia="仿宋_GB2312" w:hint="eastAsia"/>
          <w:sz w:val="30"/>
          <w:szCs w:val="30"/>
        </w:rPr>
        <w:t>归口管理的行政单位离退休（项）</w:t>
      </w:r>
      <w:r>
        <w:rPr>
          <w:rFonts w:ascii="仿宋_GB2312" w:eastAsia="仿宋_GB2312" w:hint="eastAsia"/>
          <w:sz w:val="30"/>
          <w:szCs w:val="30"/>
        </w:rPr>
        <w:t>14.67</w:t>
      </w:r>
      <w:r>
        <w:rPr>
          <w:rFonts w:ascii="仿宋_GB2312" w:eastAsia="仿宋_GB2312" w:hint="eastAsia"/>
          <w:sz w:val="30"/>
          <w:szCs w:val="30"/>
        </w:rPr>
        <w:t>万元，</w:t>
      </w:r>
      <w:r>
        <w:rPr>
          <w:rFonts w:ascii="仿宋_GB2312" w:eastAsia="仿宋_GB2312" w:hint="eastAsia"/>
          <w:sz w:val="30"/>
          <w:szCs w:val="30"/>
        </w:rPr>
        <w:t xml:space="preserve">  </w:t>
      </w:r>
      <w:r>
        <w:rPr>
          <w:rFonts w:ascii="仿宋_GB2312" w:eastAsia="仿宋_GB2312" w:hint="eastAsia"/>
          <w:sz w:val="30"/>
          <w:szCs w:val="30"/>
        </w:rPr>
        <w:t>事业单位离退休（项）</w:t>
      </w:r>
      <w:r>
        <w:rPr>
          <w:rFonts w:ascii="仿宋_GB2312" w:eastAsia="仿宋_GB2312" w:hint="eastAsia"/>
          <w:sz w:val="30"/>
          <w:szCs w:val="30"/>
        </w:rPr>
        <w:t>55.06</w:t>
      </w:r>
      <w:r>
        <w:rPr>
          <w:rFonts w:ascii="仿宋_GB2312" w:eastAsia="仿宋_GB2312" w:hint="eastAsia"/>
          <w:sz w:val="30"/>
          <w:szCs w:val="30"/>
        </w:rPr>
        <w:t>万元，机关事业单位基本养老保险缴费支出（项）</w:t>
      </w:r>
      <w:r>
        <w:rPr>
          <w:rFonts w:ascii="仿宋_GB2312" w:eastAsia="仿宋_GB2312" w:hint="eastAsia"/>
          <w:sz w:val="30"/>
          <w:szCs w:val="30"/>
        </w:rPr>
        <w:t>374.51</w:t>
      </w:r>
      <w:r>
        <w:rPr>
          <w:rFonts w:ascii="仿宋_GB2312" w:eastAsia="仿宋_GB2312" w:hint="eastAsia"/>
          <w:sz w:val="30"/>
          <w:szCs w:val="30"/>
        </w:rPr>
        <w:t>万元，其他就业补助支出（项）</w:t>
      </w:r>
      <w:r>
        <w:rPr>
          <w:rFonts w:ascii="仿宋_GB2312" w:eastAsia="仿宋_GB2312" w:hint="eastAsia"/>
          <w:sz w:val="30"/>
          <w:szCs w:val="30"/>
        </w:rPr>
        <w:t>5.14</w:t>
      </w:r>
      <w:r>
        <w:rPr>
          <w:rFonts w:ascii="仿宋_GB2312" w:eastAsia="仿宋_GB2312" w:hint="eastAsia"/>
          <w:sz w:val="30"/>
          <w:szCs w:val="30"/>
        </w:rPr>
        <w:t>万元，死亡抚恤（项）</w:t>
      </w:r>
      <w:r>
        <w:rPr>
          <w:rFonts w:ascii="仿宋_GB2312" w:eastAsia="仿宋_GB2312" w:hint="eastAsia"/>
          <w:sz w:val="30"/>
          <w:szCs w:val="30"/>
        </w:rPr>
        <w:t>83.36</w:t>
      </w:r>
      <w:r>
        <w:rPr>
          <w:rFonts w:ascii="仿宋_GB2312" w:eastAsia="仿宋_GB2312" w:hint="eastAsia"/>
          <w:sz w:val="30"/>
          <w:szCs w:val="30"/>
        </w:rPr>
        <w:t>万元，</w:t>
      </w:r>
      <w:r>
        <w:rPr>
          <w:rFonts w:ascii="仿宋_GB2312" w:eastAsia="仿宋_GB2312" w:hint="eastAsia"/>
          <w:sz w:val="30"/>
          <w:szCs w:val="30"/>
        </w:rPr>
        <w:t xml:space="preserve"> </w:t>
      </w:r>
      <w:r>
        <w:rPr>
          <w:rFonts w:ascii="仿宋_GB2312" w:eastAsia="仿宋_GB2312" w:hint="eastAsia"/>
          <w:sz w:val="30"/>
          <w:szCs w:val="30"/>
        </w:rPr>
        <w:t>其他优抚支出（项）</w:t>
      </w:r>
      <w:r>
        <w:rPr>
          <w:rFonts w:ascii="仿宋_GB2312" w:eastAsia="仿宋_GB2312" w:hint="eastAsia"/>
          <w:sz w:val="30"/>
          <w:szCs w:val="30"/>
        </w:rPr>
        <w:t>62.82</w:t>
      </w:r>
      <w:r>
        <w:rPr>
          <w:rFonts w:ascii="仿宋_GB2312" w:eastAsia="仿宋_GB2312" w:hint="eastAsia"/>
          <w:sz w:val="30"/>
          <w:szCs w:val="30"/>
        </w:rPr>
        <w:t>万元，城市最低生活保障金支出（项）</w:t>
      </w:r>
      <w:r>
        <w:rPr>
          <w:rFonts w:ascii="仿宋_GB2312" w:eastAsia="仿宋_GB2312" w:hint="eastAsia"/>
          <w:sz w:val="30"/>
          <w:szCs w:val="30"/>
        </w:rPr>
        <w:t>0.66</w:t>
      </w:r>
      <w:r>
        <w:rPr>
          <w:rFonts w:ascii="仿宋_GB2312" w:eastAsia="仿宋_GB2312" w:hint="eastAsia"/>
          <w:sz w:val="30"/>
          <w:szCs w:val="30"/>
        </w:rPr>
        <w:t>万元，农村最低生活保障金支出（项）</w:t>
      </w:r>
      <w:r>
        <w:rPr>
          <w:rFonts w:ascii="仿宋_GB2312" w:eastAsia="仿宋_GB2312" w:hint="eastAsia"/>
          <w:sz w:val="30"/>
          <w:szCs w:val="30"/>
        </w:rPr>
        <w:t>19.35</w:t>
      </w:r>
      <w:r>
        <w:rPr>
          <w:rFonts w:ascii="仿宋_GB2312" w:eastAsia="仿宋_GB2312" w:hint="eastAsia"/>
          <w:sz w:val="30"/>
          <w:szCs w:val="30"/>
        </w:rPr>
        <w:t>万元，</w:t>
      </w:r>
      <w:r>
        <w:rPr>
          <w:rFonts w:ascii="仿宋_GB2312" w:eastAsia="仿宋_GB2312" w:hint="eastAsia"/>
          <w:sz w:val="30"/>
          <w:szCs w:val="30"/>
        </w:rPr>
        <w:t xml:space="preserve">  </w:t>
      </w:r>
      <w:r>
        <w:rPr>
          <w:rFonts w:ascii="仿宋_GB2312" w:eastAsia="仿宋_GB2312" w:hint="eastAsia"/>
          <w:sz w:val="30"/>
          <w:szCs w:val="30"/>
        </w:rPr>
        <w:t>其他社会保障和就业支出（项）</w:t>
      </w:r>
      <w:r>
        <w:rPr>
          <w:rFonts w:ascii="仿宋_GB2312" w:eastAsia="仿宋_GB2312" w:hint="eastAsia"/>
          <w:sz w:val="30"/>
          <w:szCs w:val="30"/>
        </w:rPr>
        <w:t>8.18</w:t>
      </w:r>
      <w:r>
        <w:rPr>
          <w:rFonts w:ascii="仿宋_GB2312" w:eastAsia="仿宋_GB2312" w:hint="eastAsia"/>
          <w:sz w:val="30"/>
          <w:szCs w:val="30"/>
        </w:rPr>
        <w:t>万元，医疗卫生和计划生育支出（类）</w:t>
      </w:r>
      <w:r>
        <w:rPr>
          <w:rFonts w:ascii="仿宋_GB2312" w:eastAsia="仿宋_GB2312" w:hint="eastAsia"/>
          <w:sz w:val="30"/>
          <w:szCs w:val="30"/>
        </w:rPr>
        <w:t xml:space="preserve">  </w:t>
      </w:r>
      <w:r>
        <w:rPr>
          <w:rFonts w:ascii="仿宋_GB2312" w:eastAsia="仿宋_GB2312" w:hint="eastAsia"/>
          <w:sz w:val="30"/>
          <w:szCs w:val="30"/>
        </w:rPr>
        <w:t>计划生育机构（项）</w:t>
      </w:r>
      <w:r>
        <w:rPr>
          <w:rFonts w:ascii="仿宋_GB2312" w:eastAsia="仿宋_GB2312" w:hint="eastAsia"/>
          <w:sz w:val="30"/>
          <w:szCs w:val="30"/>
        </w:rPr>
        <w:t>7.66</w:t>
      </w:r>
      <w:r>
        <w:rPr>
          <w:rFonts w:ascii="仿宋_GB2312" w:eastAsia="仿宋_GB2312" w:hint="eastAsia"/>
          <w:sz w:val="30"/>
          <w:szCs w:val="30"/>
        </w:rPr>
        <w:t>万元，其他计划生育事务支出（项）</w:t>
      </w:r>
      <w:r>
        <w:rPr>
          <w:rFonts w:ascii="仿宋_GB2312" w:eastAsia="仿宋_GB2312" w:hint="eastAsia"/>
          <w:sz w:val="30"/>
          <w:szCs w:val="30"/>
        </w:rPr>
        <w:t>39.68</w:t>
      </w:r>
      <w:r>
        <w:rPr>
          <w:rFonts w:ascii="仿宋_GB2312" w:eastAsia="仿宋_GB2312" w:hint="eastAsia"/>
          <w:sz w:val="30"/>
          <w:szCs w:val="30"/>
        </w:rPr>
        <w:t>万元，行</w:t>
      </w:r>
      <w:r>
        <w:rPr>
          <w:rFonts w:ascii="仿宋_GB2312" w:eastAsia="仿宋_GB2312" w:hint="eastAsia"/>
          <w:sz w:val="30"/>
          <w:szCs w:val="30"/>
        </w:rPr>
        <w:t>政单位医疗（项）</w:t>
      </w:r>
      <w:r>
        <w:rPr>
          <w:rFonts w:ascii="仿宋_GB2312" w:eastAsia="仿宋_GB2312" w:hint="eastAsia"/>
          <w:sz w:val="30"/>
          <w:szCs w:val="30"/>
        </w:rPr>
        <w:t>12.46</w:t>
      </w:r>
      <w:r>
        <w:rPr>
          <w:rFonts w:ascii="仿宋_GB2312" w:eastAsia="仿宋_GB2312" w:hint="eastAsia"/>
          <w:sz w:val="30"/>
          <w:szCs w:val="30"/>
        </w:rPr>
        <w:t>万元，事业单位医疗（项）</w:t>
      </w:r>
      <w:r>
        <w:rPr>
          <w:rFonts w:ascii="仿宋_GB2312" w:eastAsia="仿宋_GB2312" w:hint="eastAsia"/>
          <w:sz w:val="30"/>
          <w:szCs w:val="30"/>
        </w:rPr>
        <w:t>137.41</w:t>
      </w:r>
      <w:r>
        <w:rPr>
          <w:rFonts w:ascii="仿宋_GB2312" w:eastAsia="仿宋_GB2312" w:hint="eastAsia"/>
          <w:sz w:val="30"/>
          <w:szCs w:val="30"/>
        </w:rPr>
        <w:t>万元，公务员医疗补助（项）</w:t>
      </w:r>
      <w:r>
        <w:rPr>
          <w:rFonts w:ascii="仿宋_GB2312" w:eastAsia="仿宋_GB2312" w:hint="eastAsia"/>
          <w:sz w:val="30"/>
          <w:szCs w:val="30"/>
        </w:rPr>
        <w:t>129.48</w:t>
      </w:r>
      <w:r>
        <w:rPr>
          <w:rFonts w:ascii="仿宋_GB2312" w:eastAsia="仿宋_GB2312" w:hint="eastAsia"/>
          <w:sz w:val="30"/>
          <w:szCs w:val="30"/>
        </w:rPr>
        <w:t>万元，农林水支出（类）事业运行（项）</w:t>
      </w:r>
      <w:r>
        <w:rPr>
          <w:rFonts w:ascii="仿宋_GB2312" w:eastAsia="仿宋_GB2312" w:hint="eastAsia"/>
          <w:sz w:val="30"/>
          <w:szCs w:val="30"/>
        </w:rPr>
        <w:t>148.71</w:t>
      </w:r>
      <w:r>
        <w:rPr>
          <w:rFonts w:ascii="仿宋_GB2312" w:eastAsia="仿宋_GB2312" w:hint="eastAsia"/>
          <w:sz w:val="30"/>
          <w:szCs w:val="30"/>
        </w:rPr>
        <w:t>万元，农业生产支持补贴（项）</w:t>
      </w:r>
      <w:r>
        <w:rPr>
          <w:rFonts w:ascii="仿宋_GB2312" w:eastAsia="仿宋_GB2312" w:hint="eastAsia"/>
          <w:sz w:val="30"/>
          <w:szCs w:val="30"/>
        </w:rPr>
        <w:t>5.00</w:t>
      </w:r>
      <w:r>
        <w:rPr>
          <w:rFonts w:ascii="仿宋_GB2312" w:eastAsia="仿宋_GB2312" w:hint="eastAsia"/>
          <w:sz w:val="30"/>
          <w:szCs w:val="30"/>
        </w:rPr>
        <w:t>万元，林业事业机构（项）</w:t>
      </w:r>
      <w:r>
        <w:rPr>
          <w:rFonts w:ascii="仿宋_GB2312" w:eastAsia="仿宋_GB2312" w:hint="eastAsia"/>
          <w:sz w:val="30"/>
          <w:szCs w:val="30"/>
        </w:rPr>
        <w:t>7.72</w:t>
      </w:r>
      <w:r>
        <w:rPr>
          <w:rFonts w:ascii="仿宋_GB2312" w:eastAsia="仿宋_GB2312" w:hint="eastAsia"/>
          <w:sz w:val="30"/>
          <w:szCs w:val="30"/>
        </w:rPr>
        <w:t>万元，森林培育（项）</w:t>
      </w:r>
      <w:r>
        <w:rPr>
          <w:rFonts w:ascii="仿宋_GB2312" w:eastAsia="仿宋_GB2312" w:hint="eastAsia"/>
          <w:sz w:val="30"/>
          <w:szCs w:val="30"/>
        </w:rPr>
        <w:t>106.97</w:t>
      </w:r>
      <w:r>
        <w:rPr>
          <w:rFonts w:ascii="仿宋_GB2312" w:eastAsia="仿宋_GB2312" w:hint="eastAsia"/>
          <w:sz w:val="30"/>
          <w:szCs w:val="30"/>
        </w:rPr>
        <w:t>万元，森林生态效益补偿（项）</w:t>
      </w:r>
      <w:r>
        <w:rPr>
          <w:rFonts w:ascii="仿宋_GB2312" w:eastAsia="仿宋_GB2312" w:hint="eastAsia"/>
          <w:sz w:val="30"/>
          <w:szCs w:val="30"/>
        </w:rPr>
        <w:t>5.36</w:t>
      </w:r>
      <w:r>
        <w:rPr>
          <w:rFonts w:ascii="仿宋_GB2312" w:eastAsia="仿宋_GB2312" w:hint="eastAsia"/>
          <w:sz w:val="30"/>
          <w:szCs w:val="30"/>
        </w:rPr>
        <w:t>万元，其他水利支出（项）</w:t>
      </w:r>
      <w:r>
        <w:rPr>
          <w:rFonts w:ascii="仿宋_GB2312" w:eastAsia="仿宋_GB2312" w:hint="eastAsia"/>
          <w:sz w:val="30"/>
          <w:szCs w:val="30"/>
        </w:rPr>
        <w:t>21.35</w:t>
      </w:r>
      <w:r>
        <w:rPr>
          <w:rFonts w:ascii="仿宋_GB2312" w:eastAsia="仿宋_GB2312" w:hint="eastAsia"/>
          <w:sz w:val="30"/>
          <w:szCs w:val="30"/>
        </w:rPr>
        <w:t>万元，对村民委员会和村党支部的补助（项）</w:t>
      </w:r>
      <w:r>
        <w:rPr>
          <w:rFonts w:ascii="仿宋_GB2312" w:eastAsia="仿宋_GB2312" w:hint="eastAsia"/>
          <w:sz w:val="30"/>
          <w:szCs w:val="30"/>
        </w:rPr>
        <w:t>245.88</w:t>
      </w:r>
      <w:r>
        <w:rPr>
          <w:rFonts w:ascii="仿宋_GB2312" w:eastAsia="仿宋_GB2312" w:hint="eastAsia"/>
          <w:sz w:val="30"/>
          <w:szCs w:val="30"/>
        </w:rPr>
        <w:t>万元，</w:t>
      </w:r>
      <w:r>
        <w:rPr>
          <w:rFonts w:ascii="仿宋_GB2312" w:eastAsia="仿宋_GB2312" w:hAnsi="宋体" w:hint="eastAsia"/>
          <w:sz w:val="30"/>
          <w:szCs w:val="30"/>
        </w:rPr>
        <w:t>资源勘探信息等支出（类）</w:t>
      </w:r>
      <w:r>
        <w:rPr>
          <w:rFonts w:ascii="仿宋_GB2312" w:eastAsia="仿宋_GB2312" w:hAnsi="宋体" w:hint="eastAsia"/>
          <w:sz w:val="30"/>
          <w:szCs w:val="30"/>
        </w:rPr>
        <w:t xml:space="preserve"> </w:t>
      </w:r>
      <w:r>
        <w:rPr>
          <w:rFonts w:ascii="仿宋_GB2312" w:eastAsia="仿宋_GB2312" w:hAnsi="宋体" w:hint="eastAsia"/>
          <w:sz w:val="30"/>
          <w:szCs w:val="30"/>
        </w:rPr>
        <w:t>其</w:t>
      </w:r>
      <w:r>
        <w:rPr>
          <w:rFonts w:ascii="仿宋_GB2312" w:eastAsia="仿宋_GB2312" w:hAnsi="宋体" w:hint="eastAsia"/>
          <w:sz w:val="30"/>
          <w:szCs w:val="30"/>
        </w:rPr>
        <w:lastRenderedPageBreak/>
        <w:t>他支持中小企业发展和管理支出（项）</w:t>
      </w:r>
      <w:r>
        <w:rPr>
          <w:rFonts w:ascii="仿宋_GB2312" w:eastAsia="仿宋_GB2312" w:hAnsi="宋体" w:hint="eastAsia"/>
          <w:sz w:val="30"/>
          <w:szCs w:val="30"/>
        </w:rPr>
        <w:t>1058.75</w:t>
      </w:r>
      <w:r>
        <w:rPr>
          <w:rFonts w:ascii="仿宋_GB2312" w:eastAsia="仿宋_GB2312" w:hAnsi="宋体" w:hint="eastAsia"/>
          <w:sz w:val="30"/>
          <w:szCs w:val="30"/>
        </w:rPr>
        <w:t>万元，住房保障支出（类）住房公积金（项）</w:t>
      </w:r>
      <w:r>
        <w:rPr>
          <w:rFonts w:ascii="仿宋_GB2312" w:eastAsia="仿宋_GB2312" w:hAnsi="宋体"/>
          <w:sz w:val="30"/>
          <w:szCs w:val="30"/>
        </w:rPr>
        <w:t>257.13</w:t>
      </w:r>
      <w:r>
        <w:rPr>
          <w:rFonts w:ascii="仿宋_GB2312" w:eastAsia="仿宋_GB2312" w:hAnsi="宋体" w:hint="eastAsia"/>
          <w:sz w:val="30"/>
          <w:szCs w:val="30"/>
        </w:rPr>
        <w:t>万元，提</w:t>
      </w:r>
      <w:r>
        <w:rPr>
          <w:rFonts w:ascii="仿宋_GB2312" w:eastAsia="仿宋_GB2312" w:hAnsi="宋体" w:hint="eastAsia"/>
          <w:sz w:val="30"/>
          <w:szCs w:val="30"/>
        </w:rPr>
        <w:t>租补贴（项）</w:t>
      </w:r>
      <w:r>
        <w:rPr>
          <w:rFonts w:ascii="仿宋_GB2312" w:eastAsia="仿宋_GB2312" w:hAnsi="宋体" w:hint="eastAsia"/>
          <w:sz w:val="30"/>
          <w:szCs w:val="30"/>
        </w:rPr>
        <w:t>234.53</w:t>
      </w:r>
      <w:r>
        <w:rPr>
          <w:rFonts w:ascii="仿宋_GB2312" w:eastAsia="仿宋_GB2312" w:hAnsi="宋体" w:hint="eastAsia"/>
          <w:sz w:val="30"/>
          <w:szCs w:val="30"/>
        </w:rPr>
        <w:t>万元，其他支出（类）其他支出（项）</w:t>
      </w:r>
      <w:r>
        <w:rPr>
          <w:rFonts w:ascii="仿宋_GB2312" w:eastAsia="仿宋_GB2312" w:hAnsi="宋体" w:hint="eastAsia"/>
          <w:sz w:val="30"/>
          <w:szCs w:val="30"/>
        </w:rPr>
        <w:t>200</w:t>
      </w:r>
      <w:r>
        <w:rPr>
          <w:rFonts w:ascii="仿宋_GB2312" w:eastAsia="仿宋_GB2312" w:hAnsi="宋体" w:hint="eastAsia"/>
          <w:sz w:val="30"/>
          <w:szCs w:val="30"/>
        </w:rPr>
        <w:t>万元</w:t>
      </w:r>
      <w:r>
        <w:rPr>
          <w:rFonts w:ascii="仿宋_GB2312" w:eastAsia="仿宋_GB2312" w:hint="eastAsia"/>
          <w:sz w:val="30"/>
          <w:szCs w:val="30"/>
        </w:rPr>
        <w:t>。以上项预决算持平。</w:t>
      </w:r>
    </w:p>
    <w:p w:rsidR="00000000" w:rsidRDefault="00BF7C21">
      <w:pPr>
        <w:ind w:firstLineChars="200" w:firstLine="602"/>
        <w:outlineLvl w:val="0"/>
        <w:rPr>
          <w:rFonts w:ascii="仿宋_GB2312" w:eastAsia="仿宋_GB2312" w:hint="eastAsia"/>
          <w:b/>
          <w:sz w:val="30"/>
          <w:szCs w:val="30"/>
        </w:rPr>
      </w:pPr>
    </w:p>
    <w:p w:rsidR="00000000" w:rsidRDefault="00BF7C21" w:rsidP="00ED41E5">
      <w:pPr>
        <w:ind w:firstLineChars="200" w:firstLine="600"/>
        <w:outlineLvl w:val="0"/>
        <w:rPr>
          <w:rFonts w:ascii="楷体_GB2312" w:eastAsia="楷体_GB2312" w:hint="eastAsia"/>
          <w:b/>
          <w:sz w:val="30"/>
          <w:szCs w:val="30"/>
        </w:rPr>
      </w:pPr>
      <w:r>
        <w:rPr>
          <w:rFonts w:ascii="楷体_GB2312" w:eastAsia="楷体_GB2312" w:hint="eastAsia"/>
          <w:b/>
          <w:sz w:val="30"/>
          <w:szCs w:val="30"/>
        </w:rPr>
        <w:t>六、关于</w:t>
      </w:r>
      <w:r>
        <w:rPr>
          <w:rFonts w:ascii="楷体_GB2312" w:eastAsia="楷体_GB2312" w:hAnsi="宋体" w:hint="eastAsia"/>
          <w:b/>
          <w:sz w:val="30"/>
          <w:szCs w:val="30"/>
        </w:rPr>
        <w:t>庄河市吴炉镇人民政府</w:t>
      </w:r>
      <w:r>
        <w:rPr>
          <w:rFonts w:ascii="楷体_GB2312" w:eastAsia="楷体_GB2312" w:hint="eastAsia"/>
          <w:b/>
          <w:sz w:val="30"/>
          <w:szCs w:val="30"/>
        </w:rPr>
        <w:t>2018</w:t>
      </w:r>
      <w:r>
        <w:rPr>
          <w:rFonts w:ascii="楷体_GB2312" w:eastAsia="楷体_GB2312" w:hint="eastAsia"/>
          <w:b/>
          <w:sz w:val="30"/>
          <w:szCs w:val="30"/>
        </w:rPr>
        <w:t>年度一般公共预算财政拨款基本支出决算情况说明</w:t>
      </w:r>
    </w:p>
    <w:p w:rsidR="00000000" w:rsidRDefault="00BF7C21">
      <w:pPr>
        <w:ind w:firstLineChars="200" w:firstLine="600"/>
        <w:rPr>
          <w:rFonts w:ascii="仿宋_GB2312" w:eastAsia="仿宋_GB2312" w:hint="eastAsia"/>
          <w:sz w:val="30"/>
          <w:szCs w:val="30"/>
        </w:rPr>
      </w:pPr>
      <w:r>
        <w:rPr>
          <w:rFonts w:ascii="仿宋_GB2312" w:eastAsia="仿宋_GB2312" w:hAnsi="宋体" w:hint="eastAsia"/>
          <w:sz w:val="30"/>
          <w:szCs w:val="30"/>
        </w:rPr>
        <w:t>庄河市吴炉镇人民政府</w:t>
      </w:r>
      <w:r>
        <w:rPr>
          <w:rFonts w:ascii="仿宋_GB2312" w:eastAsia="仿宋_GB2312" w:hint="eastAsia"/>
          <w:sz w:val="30"/>
          <w:szCs w:val="30"/>
        </w:rPr>
        <w:t>2018</w:t>
      </w:r>
      <w:r>
        <w:rPr>
          <w:rFonts w:ascii="仿宋_GB2312" w:eastAsia="仿宋_GB2312" w:hint="eastAsia"/>
          <w:sz w:val="30"/>
          <w:szCs w:val="30"/>
        </w:rPr>
        <w:t>年度一般公共预算财政拨款基本支出</w:t>
      </w:r>
      <w:r>
        <w:rPr>
          <w:rFonts w:ascii="仿宋_GB2312" w:eastAsia="仿宋_GB2312" w:hint="eastAsia"/>
          <w:sz w:val="30"/>
          <w:szCs w:val="30"/>
        </w:rPr>
        <w:t>3710.77</w:t>
      </w:r>
      <w:r>
        <w:rPr>
          <w:rFonts w:ascii="仿宋_GB2312" w:eastAsia="仿宋_GB2312" w:hint="eastAsia"/>
          <w:sz w:val="30"/>
          <w:szCs w:val="30"/>
        </w:rPr>
        <w:t>万元，包括人员经费</w:t>
      </w:r>
      <w:r>
        <w:rPr>
          <w:rFonts w:ascii="仿宋_GB2312" w:eastAsia="仿宋_GB2312"/>
          <w:sz w:val="30"/>
          <w:szCs w:val="30"/>
        </w:rPr>
        <w:t>3,594.97</w:t>
      </w:r>
      <w:r>
        <w:rPr>
          <w:rFonts w:ascii="仿宋_GB2312" w:eastAsia="仿宋_GB2312" w:hint="eastAsia"/>
          <w:sz w:val="30"/>
          <w:szCs w:val="30"/>
        </w:rPr>
        <w:t>万元，公用经费</w:t>
      </w:r>
      <w:r>
        <w:rPr>
          <w:rFonts w:ascii="仿宋_GB2312" w:eastAsia="仿宋_GB2312"/>
          <w:sz w:val="30"/>
          <w:szCs w:val="30"/>
        </w:rPr>
        <w:t>115.80</w:t>
      </w:r>
      <w:r>
        <w:rPr>
          <w:rFonts w:ascii="仿宋_GB2312" w:eastAsia="仿宋_GB2312" w:hint="eastAsia"/>
          <w:sz w:val="30"/>
          <w:szCs w:val="30"/>
        </w:rPr>
        <w:t>万元。基本支出中：</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1</w:t>
      </w:r>
      <w:r>
        <w:rPr>
          <w:rFonts w:ascii="仿宋_GB2312" w:eastAsia="仿宋_GB2312" w:hint="eastAsia"/>
          <w:sz w:val="30"/>
          <w:szCs w:val="30"/>
        </w:rPr>
        <w:t>、工资福利支出</w:t>
      </w:r>
      <w:r>
        <w:rPr>
          <w:rFonts w:ascii="仿宋_GB2312" w:eastAsia="仿宋_GB2312"/>
          <w:sz w:val="30"/>
          <w:szCs w:val="30"/>
        </w:rPr>
        <w:t>3,414.47</w:t>
      </w:r>
      <w:r>
        <w:rPr>
          <w:rFonts w:ascii="仿宋_GB2312" w:eastAsia="仿宋_GB2312" w:hint="eastAsia"/>
          <w:sz w:val="30"/>
          <w:szCs w:val="30"/>
        </w:rPr>
        <w:t>万元，主要用于：基本工资、津贴补贴、奖金、伙食补助费、绩效工资、机关事业单位基本养老缴费、职工基本医疗保险缴费、公务员医疗补助缴费、其他社会保障缴费、住</w:t>
      </w:r>
      <w:r>
        <w:rPr>
          <w:rFonts w:ascii="仿宋_GB2312" w:eastAsia="仿宋_GB2312" w:hint="eastAsia"/>
          <w:sz w:val="30"/>
          <w:szCs w:val="30"/>
        </w:rPr>
        <w:t>房公积金、离休费、抚恤金、生活补助、奖励金以及其他对个人和家庭补助支出。</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2</w:t>
      </w:r>
      <w:r>
        <w:rPr>
          <w:rFonts w:ascii="仿宋_GB2312" w:eastAsia="仿宋_GB2312" w:hint="eastAsia"/>
          <w:sz w:val="30"/>
          <w:szCs w:val="30"/>
        </w:rPr>
        <w:t>、商品和服务支出</w:t>
      </w:r>
      <w:r>
        <w:rPr>
          <w:rFonts w:ascii="仿宋_GB2312" w:eastAsia="仿宋_GB2312" w:hint="eastAsia"/>
          <w:sz w:val="30"/>
          <w:szCs w:val="30"/>
        </w:rPr>
        <w:t>115.80</w:t>
      </w:r>
      <w:r>
        <w:rPr>
          <w:rFonts w:ascii="仿宋_GB2312" w:eastAsia="仿宋_GB2312" w:hint="eastAsia"/>
          <w:sz w:val="30"/>
          <w:szCs w:val="30"/>
        </w:rPr>
        <w:t>万元，主要用于：办公费、印刷费、手续费、电费、邮电费、取暖费、差旅费、维修（护）费、公务招待费、专用材料费、劳务费、公务用车运行维护费、其他交通费用、其他商品和服务支持。</w:t>
      </w:r>
    </w:p>
    <w:p w:rsidR="00000000" w:rsidRDefault="00BF7C21" w:rsidP="00ED41E5">
      <w:pPr>
        <w:ind w:firstLineChars="200" w:firstLine="600"/>
        <w:outlineLvl w:val="0"/>
        <w:rPr>
          <w:rFonts w:ascii="楷体_GB2312" w:eastAsia="楷体_GB2312" w:hint="eastAsia"/>
          <w:b/>
          <w:sz w:val="30"/>
          <w:szCs w:val="30"/>
        </w:rPr>
      </w:pPr>
      <w:r>
        <w:rPr>
          <w:rFonts w:ascii="楷体_GB2312" w:eastAsia="楷体_GB2312" w:hint="eastAsia"/>
          <w:b/>
          <w:sz w:val="30"/>
          <w:szCs w:val="30"/>
        </w:rPr>
        <w:t>七、关于庄河市吴炉镇人民政府</w:t>
      </w:r>
      <w:r>
        <w:rPr>
          <w:rFonts w:ascii="楷体_GB2312" w:eastAsia="楷体_GB2312" w:hint="eastAsia"/>
          <w:b/>
          <w:sz w:val="30"/>
          <w:szCs w:val="30"/>
        </w:rPr>
        <w:t>2018</w:t>
      </w:r>
      <w:r>
        <w:rPr>
          <w:rFonts w:ascii="楷体_GB2312" w:eastAsia="楷体_GB2312" w:hint="eastAsia"/>
          <w:b/>
          <w:sz w:val="30"/>
          <w:szCs w:val="30"/>
        </w:rPr>
        <w:t>年度一般公共预算财政拨款“三公”经费支出决算情况说明</w:t>
      </w:r>
    </w:p>
    <w:p w:rsidR="00000000" w:rsidRDefault="00BF7C21" w:rsidP="00ED41E5">
      <w:pPr>
        <w:ind w:firstLineChars="200" w:firstLine="600"/>
        <w:outlineLvl w:val="0"/>
        <w:rPr>
          <w:rFonts w:ascii="楷体_GB2312" w:eastAsia="楷体_GB2312" w:hint="eastAsia"/>
          <w:b/>
          <w:sz w:val="30"/>
          <w:szCs w:val="30"/>
        </w:rPr>
      </w:pPr>
      <w:r>
        <w:rPr>
          <w:rFonts w:ascii="楷体_GB2312" w:eastAsia="楷体_GB2312" w:hAnsi="宋体" w:hint="eastAsia"/>
          <w:b/>
          <w:sz w:val="30"/>
          <w:szCs w:val="30"/>
        </w:rPr>
        <w:t>（一）</w:t>
      </w:r>
      <w:r>
        <w:rPr>
          <w:rFonts w:ascii="楷体_GB2312" w:eastAsia="楷体_GB2312" w:hint="eastAsia"/>
          <w:b/>
          <w:sz w:val="30"/>
          <w:szCs w:val="30"/>
        </w:rPr>
        <w:t>“三公”经费财政拨款支出决算总体情况说明。</w:t>
      </w:r>
    </w:p>
    <w:p w:rsidR="00000000" w:rsidRDefault="00BF7C21">
      <w:pPr>
        <w:ind w:firstLineChars="200" w:firstLine="600"/>
        <w:rPr>
          <w:rFonts w:ascii="仿宋_GB2312" w:eastAsia="仿宋_GB2312" w:hint="eastAsia"/>
          <w:sz w:val="30"/>
          <w:szCs w:val="30"/>
        </w:rPr>
      </w:pPr>
      <w:r>
        <w:rPr>
          <w:rFonts w:ascii="仿宋_GB2312" w:eastAsia="仿宋_GB2312" w:hAnsi="宋体" w:hint="eastAsia"/>
          <w:sz w:val="30"/>
          <w:szCs w:val="30"/>
        </w:rPr>
        <w:lastRenderedPageBreak/>
        <w:t>庄河市吴炉镇人民政府</w:t>
      </w:r>
      <w:r>
        <w:rPr>
          <w:rFonts w:ascii="仿宋_GB2312" w:eastAsia="仿宋_GB2312" w:hint="eastAsia"/>
          <w:sz w:val="30"/>
          <w:szCs w:val="30"/>
        </w:rPr>
        <w:t>2018</w:t>
      </w:r>
      <w:r>
        <w:rPr>
          <w:rFonts w:ascii="仿宋_GB2312" w:eastAsia="仿宋_GB2312" w:hint="eastAsia"/>
          <w:sz w:val="30"/>
          <w:szCs w:val="30"/>
        </w:rPr>
        <w:t>年度“三公”经费财政拨款支出年初预算为</w:t>
      </w:r>
      <w:r>
        <w:rPr>
          <w:rFonts w:ascii="仿宋_GB2312" w:eastAsia="仿宋_GB2312"/>
          <w:sz w:val="30"/>
          <w:szCs w:val="30"/>
        </w:rPr>
        <w:t>14.00</w:t>
      </w:r>
      <w:r>
        <w:rPr>
          <w:rFonts w:ascii="仿宋_GB2312" w:eastAsia="仿宋_GB2312" w:hint="eastAsia"/>
          <w:sz w:val="30"/>
          <w:szCs w:val="30"/>
        </w:rPr>
        <w:t>万元，支出决算为</w:t>
      </w:r>
      <w:r>
        <w:rPr>
          <w:rFonts w:ascii="仿宋_GB2312" w:eastAsia="仿宋_GB2312"/>
          <w:sz w:val="30"/>
          <w:szCs w:val="30"/>
        </w:rPr>
        <w:t>12</w:t>
      </w:r>
      <w:r>
        <w:rPr>
          <w:rFonts w:ascii="仿宋_GB2312" w:eastAsia="仿宋_GB2312"/>
          <w:sz w:val="30"/>
          <w:szCs w:val="30"/>
        </w:rPr>
        <w:t>.58</w:t>
      </w:r>
      <w:r>
        <w:rPr>
          <w:rFonts w:ascii="仿宋_GB2312" w:eastAsia="仿宋_GB2312" w:hint="eastAsia"/>
          <w:sz w:val="30"/>
          <w:szCs w:val="30"/>
        </w:rPr>
        <w:t>万元，完成预算的</w:t>
      </w:r>
      <w:r>
        <w:rPr>
          <w:rFonts w:ascii="仿宋_GB2312" w:eastAsia="仿宋_GB2312"/>
          <w:sz w:val="30"/>
          <w:szCs w:val="30"/>
        </w:rPr>
        <w:t>89.86</w:t>
      </w:r>
      <w:r>
        <w:rPr>
          <w:rFonts w:ascii="仿宋_GB2312" w:eastAsia="仿宋_GB2312" w:hint="eastAsia"/>
          <w:sz w:val="30"/>
          <w:szCs w:val="30"/>
        </w:rPr>
        <w:t>%</w:t>
      </w:r>
      <w:r>
        <w:rPr>
          <w:rFonts w:ascii="仿宋_GB2312" w:eastAsia="仿宋_GB2312" w:hint="eastAsia"/>
          <w:sz w:val="30"/>
          <w:szCs w:val="30"/>
        </w:rPr>
        <w:t>，其中：因公出国（境）费决算为</w:t>
      </w:r>
      <w:r>
        <w:rPr>
          <w:rFonts w:ascii="仿宋_GB2312" w:eastAsia="仿宋_GB2312"/>
          <w:sz w:val="30"/>
          <w:szCs w:val="30"/>
        </w:rPr>
        <w:t>0</w:t>
      </w:r>
      <w:r>
        <w:rPr>
          <w:rFonts w:ascii="仿宋_GB2312" w:eastAsia="仿宋_GB2312" w:hint="eastAsia"/>
          <w:sz w:val="30"/>
          <w:szCs w:val="30"/>
        </w:rPr>
        <w:t>万元，完成预算的</w:t>
      </w:r>
      <w:r>
        <w:rPr>
          <w:rFonts w:ascii="仿宋_GB2312" w:eastAsia="仿宋_GB2312"/>
          <w:sz w:val="30"/>
          <w:szCs w:val="30"/>
        </w:rPr>
        <w:t>100%</w:t>
      </w:r>
      <w:r>
        <w:rPr>
          <w:rFonts w:ascii="仿宋_GB2312" w:eastAsia="仿宋_GB2312" w:hint="eastAsia"/>
          <w:sz w:val="30"/>
          <w:szCs w:val="30"/>
        </w:rPr>
        <w:t>；公务用车购置及运行费支出决算为</w:t>
      </w:r>
      <w:r>
        <w:rPr>
          <w:rFonts w:ascii="仿宋_GB2312" w:eastAsia="仿宋_GB2312"/>
          <w:sz w:val="30"/>
          <w:szCs w:val="30"/>
        </w:rPr>
        <w:t>1.4</w:t>
      </w:r>
      <w:r>
        <w:rPr>
          <w:rFonts w:ascii="仿宋_GB2312" w:eastAsia="仿宋_GB2312" w:hint="eastAsia"/>
          <w:sz w:val="30"/>
          <w:szCs w:val="30"/>
        </w:rPr>
        <w:t>万元，完成预算的</w:t>
      </w:r>
      <w:r>
        <w:rPr>
          <w:rFonts w:ascii="仿宋_GB2312" w:eastAsia="仿宋_GB2312"/>
          <w:sz w:val="30"/>
          <w:szCs w:val="30"/>
        </w:rPr>
        <w:t>70.00</w:t>
      </w:r>
      <w:r>
        <w:rPr>
          <w:rFonts w:ascii="仿宋_GB2312" w:eastAsia="仿宋_GB2312" w:hint="eastAsia"/>
          <w:sz w:val="30"/>
          <w:szCs w:val="30"/>
        </w:rPr>
        <w:t>%</w:t>
      </w:r>
      <w:r>
        <w:rPr>
          <w:rFonts w:ascii="仿宋_GB2312" w:eastAsia="仿宋_GB2312" w:hint="eastAsia"/>
          <w:sz w:val="30"/>
          <w:szCs w:val="30"/>
        </w:rPr>
        <w:t>；公务接待费支出决算为</w:t>
      </w:r>
      <w:r>
        <w:rPr>
          <w:rFonts w:ascii="仿宋_GB2312" w:eastAsia="仿宋_GB2312" w:hint="eastAsia"/>
          <w:sz w:val="30"/>
          <w:szCs w:val="30"/>
        </w:rPr>
        <w:t>11.18</w:t>
      </w:r>
      <w:r>
        <w:rPr>
          <w:rFonts w:ascii="仿宋_GB2312" w:eastAsia="仿宋_GB2312" w:hint="eastAsia"/>
          <w:sz w:val="30"/>
          <w:szCs w:val="30"/>
        </w:rPr>
        <w:t>万元，完成预算的</w:t>
      </w:r>
      <w:r>
        <w:rPr>
          <w:rFonts w:ascii="仿宋_GB2312" w:eastAsia="仿宋_GB2312" w:hint="eastAsia"/>
          <w:sz w:val="30"/>
          <w:szCs w:val="30"/>
        </w:rPr>
        <w:t>93.17%</w:t>
      </w:r>
      <w:r>
        <w:rPr>
          <w:rFonts w:ascii="仿宋_GB2312" w:eastAsia="仿宋_GB2312" w:hint="eastAsia"/>
          <w:sz w:val="30"/>
          <w:szCs w:val="30"/>
        </w:rPr>
        <w:t>。</w:t>
      </w:r>
      <w:r>
        <w:rPr>
          <w:rFonts w:ascii="仿宋_GB2312" w:eastAsia="仿宋_GB2312" w:hint="eastAsia"/>
          <w:sz w:val="30"/>
          <w:szCs w:val="30"/>
        </w:rPr>
        <w:t>2018</w:t>
      </w:r>
      <w:r>
        <w:rPr>
          <w:rFonts w:ascii="仿宋_GB2312" w:eastAsia="仿宋_GB2312" w:hint="eastAsia"/>
          <w:sz w:val="30"/>
          <w:szCs w:val="30"/>
        </w:rPr>
        <w:t>年度“三公”经费支出决算数小于预算数的主要原因：但年我镇压缩行政经费，控制公务接待费开支。</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2018</w:t>
      </w:r>
      <w:r>
        <w:rPr>
          <w:rFonts w:ascii="仿宋_GB2312" w:eastAsia="仿宋_GB2312" w:hint="eastAsia"/>
          <w:sz w:val="30"/>
          <w:szCs w:val="30"/>
        </w:rPr>
        <w:t>年度“三公”经费财政拨款支出决算数比</w:t>
      </w:r>
      <w:r>
        <w:rPr>
          <w:rFonts w:ascii="仿宋_GB2312" w:eastAsia="仿宋_GB2312" w:hint="eastAsia"/>
          <w:sz w:val="30"/>
          <w:szCs w:val="30"/>
        </w:rPr>
        <w:t>2017</w:t>
      </w:r>
      <w:r>
        <w:rPr>
          <w:rFonts w:ascii="仿宋_GB2312" w:eastAsia="仿宋_GB2312" w:hint="eastAsia"/>
          <w:sz w:val="30"/>
          <w:szCs w:val="30"/>
        </w:rPr>
        <w:t>年度决算数增加</w:t>
      </w:r>
      <w:r>
        <w:rPr>
          <w:rFonts w:ascii="仿宋_GB2312" w:eastAsia="仿宋_GB2312" w:hint="eastAsia"/>
          <w:sz w:val="30"/>
          <w:szCs w:val="30"/>
        </w:rPr>
        <w:t>1.2</w:t>
      </w:r>
      <w:r>
        <w:rPr>
          <w:rFonts w:ascii="仿宋_GB2312" w:eastAsia="仿宋_GB2312" w:hint="eastAsia"/>
          <w:sz w:val="30"/>
          <w:szCs w:val="30"/>
        </w:rPr>
        <w:t>万元，增长</w:t>
      </w:r>
      <w:r>
        <w:rPr>
          <w:rFonts w:ascii="仿宋_GB2312" w:eastAsia="仿宋_GB2312" w:hint="eastAsia"/>
          <w:sz w:val="30"/>
          <w:szCs w:val="30"/>
        </w:rPr>
        <w:t>10.54%</w:t>
      </w:r>
      <w:r>
        <w:rPr>
          <w:rFonts w:ascii="仿宋_GB2312" w:eastAsia="仿宋_GB2312" w:hint="eastAsia"/>
          <w:sz w:val="30"/>
          <w:szCs w:val="30"/>
        </w:rPr>
        <w:t>，其中：因公出国（境）费支出决算减少（增加）</w:t>
      </w:r>
      <w:r>
        <w:rPr>
          <w:rFonts w:ascii="仿宋_GB2312" w:eastAsia="仿宋_GB2312" w:hint="eastAsia"/>
          <w:sz w:val="30"/>
          <w:szCs w:val="30"/>
        </w:rPr>
        <w:t>0</w:t>
      </w:r>
      <w:r>
        <w:rPr>
          <w:rFonts w:ascii="仿宋_GB2312" w:eastAsia="仿宋_GB2312" w:hint="eastAsia"/>
          <w:sz w:val="30"/>
          <w:szCs w:val="30"/>
        </w:rPr>
        <w:t>万元，下降（增长）</w:t>
      </w:r>
      <w:r>
        <w:rPr>
          <w:rFonts w:ascii="仿宋_GB2312" w:eastAsia="仿宋_GB2312" w:hint="eastAsia"/>
          <w:sz w:val="30"/>
          <w:szCs w:val="30"/>
        </w:rPr>
        <w:t>0</w:t>
      </w:r>
      <w:r>
        <w:rPr>
          <w:rFonts w:ascii="仿宋_GB2312" w:eastAsia="仿宋_GB2312" w:hint="eastAsia"/>
          <w:sz w:val="30"/>
          <w:szCs w:val="30"/>
        </w:rPr>
        <w:t>；公务用车购置及运行费支出决算</w:t>
      </w:r>
      <w:r>
        <w:rPr>
          <w:rFonts w:ascii="仿宋_GB2312" w:eastAsia="仿宋_GB2312" w:hint="eastAsia"/>
          <w:sz w:val="30"/>
          <w:szCs w:val="30"/>
        </w:rPr>
        <w:t>1.</w:t>
      </w:r>
      <w:r>
        <w:rPr>
          <w:rFonts w:ascii="仿宋_GB2312" w:eastAsia="仿宋_GB2312" w:hint="eastAsia"/>
          <w:sz w:val="30"/>
          <w:szCs w:val="30"/>
        </w:rPr>
        <w:t>4</w:t>
      </w:r>
      <w:r>
        <w:rPr>
          <w:rFonts w:ascii="仿宋_GB2312" w:eastAsia="仿宋_GB2312" w:hint="eastAsia"/>
          <w:sz w:val="30"/>
          <w:szCs w:val="30"/>
        </w:rPr>
        <w:t>万元，增长</w:t>
      </w:r>
      <w:r>
        <w:rPr>
          <w:rFonts w:ascii="仿宋_GB2312" w:eastAsia="仿宋_GB2312" w:hint="eastAsia"/>
          <w:sz w:val="30"/>
          <w:szCs w:val="30"/>
        </w:rPr>
        <w:t>5.26%</w:t>
      </w:r>
      <w:r>
        <w:rPr>
          <w:rFonts w:ascii="仿宋_GB2312" w:eastAsia="仿宋_GB2312" w:hint="eastAsia"/>
          <w:sz w:val="30"/>
          <w:szCs w:val="30"/>
        </w:rPr>
        <w:t>；公务接待费支出决算增加</w:t>
      </w:r>
      <w:r>
        <w:rPr>
          <w:rFonts w:ascii="仿宋_GB2312" w:eastAsia="仿宋_GB2312" w:hint="eastAsia"/>
          <w:sz w:val="30"/>
          <w:szCs w:val="30"/>
        </w:rPr>
        <w:t>1.13</w:t>
      </w:r>
      <w:r>
        <w:rPr>
          <w:rFonts w:ascii="仿宋_GB2312" w:eastAsia="仿宋_GB2312" w:hint="eastAsia"/>
          <w:sz w:val="30"/>
          <w:szCs w:val="30"/>
        </w:rPr>
        <w:t>万元，增长</w:t>
      </w:r>
      <w:r>
        <w:rPr>
          <w:rFonts w:ascii="仿宋_GB2312" w:eastAsia="仿宋_GB2312" w:hint="eastAsia"/>
          <w:sz w:val="30"/>
          <w:szCs w:val="30"/>
        </w:rPr>
        <w:t>11.24%</w:t>
      </w:r>
      <w:r>
        <w:rPr>
          <w:rFonts w:ascii="仿宋_GB2312" w:eastAsia="仿宋_GB2312" w:hint="eastAsia"/>
          <w:sz w:val="30"/>
          <w:szCs w:val="30"/>
        </w:rPr>
        <w:t>。因公出国（境）费支出</w:t>
      </w:r>
      <w:r>
        <w:rPr>
          <w:rFonts w:ascii="仿宋_GB2312" w:eastAsia="仿宋_GB2312" w:hint="eastAsia"/>
          <w:sz w:val="30"/>
          <w:szCs w:val="30"/>
        </w:rPr>
        <w:t>0</w:t>
      </w:r>
      <w:r>
        <w:rPr>
          <w:rFonts w:ascii="仿宋_GB2312" w:eastAsia="仿宋_GB2312" w:hint="eastAsia"/>
          <w:sz w:val="30"/>
          <w:szCs w:val="30"/>
        </w:rPr>
        <w:t>万元。公务用车购置及运行费支出减少（增加）的主要原因是我镇水务所的车今年有维修。公务接待费支出减少（增加）的主要原因是由于</w:t>
      </w:r>
      <w:r>
        <w:rPr>
          <w:rFonts w:ascii="仿宋_GB2312" w:eastAsia="仿宋_GB2312" w:hint="eastAsia"/>
          <w:sz w:val="30"/>
          <w:szCs w:val="30"/>
        </w:rPr>
        <w:t>2018</w:t>
      </w:r>
      <w:r>
        <w:rPr>
          <w:rFonts w:ascii="仿宋_GB2312" w:eastAsia="仿宋_GB2312" w:hint="eastAsia"/>
          <w:sz w:val="30"/>
          <w:szCs w:val="30"/>
        </w:rPr>
        <w:t>年受经济大气候的影响，税收大幅下滑，为了满足我镇经济运行的基本需要，我镇加大了招商引资的力度，通过我们的努力，一大批企业家走进了吴炉，这也使我镇的公务接待费有所增加。</w:t>
      </w:r>
    </w:p>
    <w:p w:rsidR="00000000" w:rsidRDefault="00BF7C21" w:rsidP="00ED41E5">
      <w:pPr>
        <w:ind w:firstLineChars="200" w:firstLine="600"/>
        <w:outlineLvl w:val="0"/>
        <w:rPr>
          <w:rFonts w:ascii="楷体_GB2312" w:eastAsia="楷体_GB2312" w:hint="eastAsia"/>
          <w:b/>
          <w:sz w:val="30"/>
          <w:szCs w:val="30"/>
        </w:rPr>
      </w:pPr>
      <w:r>
        <w:rPr>
          <w:rFonts w:ascii="楷体_GB2312" w:eastAsia="楷体_GB2312" w:hAnsi="宋体" w:hint="eastAsia"/>
          <w:b/>
          <w:sz w:val="30"/>
          <w:szCs w:val="30"/>
        </w:rPr>
        <w:t>（二）</w:t>
      </w:r>
      <w:r>
        <w:rPr>
          <w:rFonts w:ascii="楷体_GB2312" w:eastAsia="楷体_GB2312" w:hint="eastAsia"/>
          <w:b/>
          <w:sz w:val="30"/>
          <w:szCs w:val="30"/>
        </w:rPr>
        <w:t>“三公”经费财政拨款支出决算具体情况说明。</w:t>
      </w:r>
    </w:p>
    <w:p w:rsidR="00000000" w:rsidRDefault="00BF7C21">
      <w:pPr>
        <w:ind w:firstLineChars="200" w:firstLine="600"/>
        <w:rPr>
          <w:rFonts w:ascii="楷体_GB2312" w:eastAsia="楷体_GB2312" w:hint="eastAsia"/>
          <w:b/>
          <w:sz w:val="30"/>
          <w:szCs w:val="30"/>
        </w:rPr>
      </w:pPr>
      <w:r>
        <w:rPr>
          <w:rFonts w:ascii="仿宋_GB2312" w:eastAsia="仿宋_GB2312" w:hint="eastAsia"/>
          <w:sz w:val="30"/>
          <w:szCs w:val="30"/>
        </w:rPr>
        <w:t>2018</w:t>
      </w:r>
      <w:r>
        <w:rPr>
          <w:rFonts w:ascii="仿宋_GB2312" w:eastAsia="仿宋_GB2312" w:hint="eastAsia"/>
          <w:sz w:val="30"/>
          <w:szCs w:val="30"/>
        </w:rPr>
        <w:t>年度“三公”经费财政拨款支出决算中，因公出国（境）费支出</w:t>
      </w:r>
      <w:r>
        <w:rPr>
          <w:rFonts w:ascii="仿宋_GB2312" w:eastAsia="仿宋_GB2312" w:hint="eastAsia"/>
          <w:sz w:val="30"/>
          <w:szCs w:val="30"/>
        </w:rPr>
        <w:t>决算</w:t>
      </w:r>
      <w:r>
        <w:rPr>
          <w:rFonts w:ascii="仿宋_GB2312" w:eastAsia="仿宋_GB2312" w:hint="eastAsia"/>
          <w:sz w:val="30"/>
          <w:szCs w:val="30"/>
        </w:rPr>
        <w:t>0</w:t>
      </w:r>
      <w:r>
        <w:rPr>
          <w:rFonts w:ascii="仿宋_GB2312" w:eastAsia="仿宋_GB2312" w:hint="eastAsia"/>
          <w:sz w:val="30"/>
          <w:szCs w:val="30"/>
        </w:rPr>
        <w:t>万元，占“三公”经费财政拨款支出的</w:t>
      </w:r>
      <w:r>
        <w:rPr>
          <w:rFonts w:ascii="仿宋_GB2312" w:eastAsia="仿宋_GB2312" w:hint="eastAsia"/>
          <w:sz w:val="30"/>
          <w:szCs w:val="30"/>
        </w:rPr>
        <w:t>0</w:t>
      </w:r>
      <w:r>
        <w:rPr>
          <w:rFonts w:ascii="仿宋_GB2312" w:eastAsia="仿宋_GB2312" w:hint="eastAsia"/>
          <w:sz w:val="30"/>
          <w:szCs w:val="30"/>
        </w:rPr>
        <w:t>；公务用车购置及运行费支出决算</w:t>
      </w:r>
      <w:r>
        <w:rPr>
          <w:rFonts w:ascii="仿宋_GB2312" w:eastAsia="仿宋_GB2312" w:hint="eastAsia"/>
          <w:sz w:val="30"/>
          <w:szCs w:val="30"/>
        </w:rPr>
        <w:t>1.4</w:t>
      </w:r>
      <w:r>
        <w:rPr>
          <w:rFonts w:ascii="仿宋_GB2312" w:eastAsia="仿宋_GB2312" w:hint="eastAsia"/>
          <w:sz w:val="30"/>
          <w:szCs w:val="30"/>
        </w:rPr>
        <w:t>万元，占“三公”经费财政拨款支</w:t>
      </w:r>
      <w:r>
        <w:rPr>
          <w:rFonts w:ascii="仿宋_GB2312" w:eastAsia="仿宋_GB2312" w:hint="eastAsia"/>
          <w:sz w:val="30"/>
          <w:szCs w:val="30"/>
        </w:rPr>
        <w:lastRenderedPageBreak/>
        <w:t>出的</w:t>
      </w:r>
      <w:r>
        <w:rPr>
          <w:rFonts w:ascii="仿宋_GB2312" w:eastAsia="仿宋_GB2312" w:hint="eastAsia"/>
          <w:sz w:val="30"/>
          <w:szCs w:val="30"/>
        </w:rPr>
        <w:t>11.13%</w:t>
      </w:r>
      <w:r>
        <w:rPr>
          <w:rFonts w:ascii="仿宋_GB2312" w:eastAsia="仿宋_GB2312" w:hint="eastAsia"/>
          <w:sz w:val="30"/>
          <w:szCs w:val="30"/>
        </w:rPr>
        <w:t>；公务接待费支出决算</w:t>
      </w:r>
      <w:r>
        <w:rPr>
          <w:rFonts w:ascii="仿宋_GB2312" w:eastAsia="仿宋_GB2312" w:hint="eastAsia"/>
          <w:sz w:val="30"/>
          <w:szCs w:val="30"/>
        </w:rPr>
        <w:t>11.18</w:t>
      </w:r>
      <w:r>
        <w:rPr>
          <w:rFonts w:ascii="仿宋_GB2312" w:eastAsia="仿宋_GB2312" w:hint="eastAsia"/>
          <w:sz w:val="30"/>
          <w:szCs w:val="30"/>
        </w:rPr>
        <w:t>万元，占“三公”经费财政拨款支出的</w:t>
      </w:r>
      <w:r>
        <w:rPr>
          <w:rFonts w:ascii="仿宋_GB2312" w:eastAsia="仿宋_GB2312" w:hint="eastAsia"/>
          <w:sz w:val="30"/>
          <w:szCs w:val="30"/>
        </w:rPr>
        <w:t>88.87%</w:t>
      </w:r>
      <w:r>
        <w:rPr>
          <w:rFonts w:ascii="仿宋_GB2312" w:eastAsia="仿宋_GB2312" w:hint="eastAsia"/>
          <w:sz w:val="30"/>
          <w:szCs w:val="30"/>
        </w:rPr>
        <w:t>。具体情况如下：</w:t>
      </w:r>
    </w:p>
    <w:p w:rsidR="00000000" w:rsidRDefault="00BF7C21">
      <w:pPr>
        <w:ind w:firstLineChars="200" w:firstLine="600"/>
        <w:rPr>
          <w:rFonts w:ascii="仿宋_GB2312" w:eastAsia="仿宋_GB2312" w:hAnsi="华文中宋" w:hint="eastAsia"/>
          <w:sz w:val="30"/>
          <w:szCs w:val="30"/>
        </w:rPr>
      </w:pPr>
      <w:r>
        <w:rPr>
          <w:rFonts w:ascii="仿宋_GB2312" w:eastAsia="仿宋_GB2312" w:hint="eastAsia"/>
          <w:sz w:val="30"/>
          <w:szCs w:val="30"/>
        </w:rPr>
        <w:t>1</w:t>
      </w:r>
      <w:r>
        <w:rPr>
          <w:rFonts w:ascii="仿宋_GB2312" w:eastAsia="仿宋_GB2312" w:hint="eastAsia"/>
          <w:sz w:val="30"/>
          <w:szCs w:val="30"/>
        </w:rPr>
        <w:t>、因公出国（境）费支出</w:t>
      </w:r>
      <w:r>
        <w:rPr>
          <w:rFonts w:ascii="仿宋_GB2312" w:eastAsia="仿宋_GB2312" w:hint="eastAsia"/>
          <w:sz w:val="30"/>
          <w:szCs w:val="30"/>
        </w:rPr>
        <w:t>0</w:t>
      </w:r>
      <w:r>
        <w:rPr>
          <w:rFonts w:ascii="仿宋_GB2312" w:eastAsia="仿宋_GB2312" w:hint="eastAsia"/>
          <w:sz w:val="30"/>
          <w:szCs w:val="30"/>
        </w:rPr>
        <w:t>万元。全年安排因公出国（境）团组</w:t>
      </w:r>
      <w:r>
        <w:rPr>
          <w:rFonts w:ascii="仿宋_GB2312" w:eastAsia="仿宋_GB2312" w:hint="eastAsia"/>
          <w:sz w:val="30"/>
          <w:szCs w:val="30"/>
        </w:rPr>
        <w:t>0</w:t>
      </w:r>
      <w:r>
        <w:rPr>
          <w:rFonts w:ascii="仿宋_GB2312" w:eastAsia="仿宋_GB2312" w:hint="eastAsia"/>
          <w:sz w:val="30"/>
          <w:szCs w:val="30"/>
        </w:rPr>
        <w:t>个、累计</w:t>
      </w:r>
      <w:r>
        <w:rPr>
          <w:rFonts w:ascii="仿宋_GB2312" w:eastAsia="仿宋_GB2312" w:hint="eastAsia"/>
          <w:sz w:val="30"/>
          <w:szCs w:val="30"/>
        </w:rPr>
        <w:t>0</w:t>
      </w:r>
      <w:r>
        <w:rPr>
          <w:rFonts w:ascii="仿宋_GB2312" w:eastAsia="仿宋_GB2312" w:hint="eastAsia"/>
          <w:sz w:val="30"/>
          <w:szCs w:val="30"/>
        </w:rPr>
        <w:t>人次</w:t>
      </w:r>
      <w:r>
        <w:rPr>
          <w:rFonts w:ascii="仿宋_GB2312" w:eastAsia="仿宋_GB2312" w:hAnsi="华文中宋" w:hint="eastAsia"/>
          <w:sz w:val="30"/>
          <w:szCs w:val="30"/>
        </w:rPr>
        <w:t>。开支内容包括：</w:t>
      </w:r>
      <w:r>
        <w:rPr>
          <w:rFonts w:ascii="仿宋_GB2312" w:eastAsia="仿宋_GB2312" w:hint="eastAsia"/>
          <w:sz w:val="30"/>
          <w:szCs w:val="30"/>
        </w:rPr>
        <w:t>无。</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2</w:t>
      </w:r>
      <w:r>
        <w:rPr>
          <w:rFonts w:ascii="仿宋_GB2312" w:eastAsia="仿宋_GB2312" w:hint="eastAsia"/>
          <w:sz w:val="30"/>
          <w:szCs w:val="30"/>
        </w:rPr>
        <w:t>、公务用车购置及运行费支出</w:t>
      </w:r>
      <w:r>
        <w:rPr>
          <w:rFonts w:ascii="仿宋_GB2312" w:eastAsia="仿宋_GB2312" w:hint="eastAsia"/>
          <w:sz w:val="30"/>
          <w:szCs w:val="30"/>
        </w:rPr>
        <w:t>XX</w:t>
      </w:r>
      <w:r>
        <w:rPr>
          <w:rFonts w:ascii="仿宋_GB2312" w:eastAsia="仿宋_GB2312" w:hint="eastAsia"/>
          <w:sz w:val="30"/>
          <w:szCs w:val="30"/>
        </w:rPr>
        <w:t>万元。其中：</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公务用车购置支出</w:t>
      </w:r>
      <w:r>
        <w:rPr>
          <w:rFonts w:ascii="仿宋_GB2312" w:eastAsia="仿宋_GB2312" w:hint="eastAsia"/>
          <w:sz w:val="30"/>
          <w:szCs w:val="30"/>
        </w:rPr>
        <w:t>0</w:t>
      </w:r>
      <w:r>
        <w:rPr>
          <w:rFonts w:ascii="仿宋_GB2312" w:eastAsia="仿宋_GB2312" w:hint="eastAsia"/>
          <w:sz w:val="30"/>
          <w:szCs w:val="30"/>
        </w:rPr>
        <w:t>万元。购置公务用车</w:t>
      </w:r>
      <w:r>
        <w:rPr>
          <w:rFonts w:ascii="仿宋_GB2312" w:eastAsia="仿宋_GB2312" w:hint="eastAsia"/>
          <w:sz w:val="30"/>
          <w:szCs w:val="30"/>
        </w:rPr>
        <w:t>0</w:t>
      </w:r>
      <w:r>
        <w:rPr>
          <w:rFonts w:ascii="仿宋_GB2312" w:eastAsia="仿宋_GB2312" w:hint="eastAsia"/>
          <w:sz w:val="30"/>
          <w:szCs w:val="30"/>
        </w:rPr>
        <w:t>辆，主要用于无。</w:t>
      </w:r>
    </w:p>
    <w:p w:rsidR="00000000" w:rsidRDefault="00BF7C21">
      <w:pPr>
        <w:ind w:firstLineChars="200" w:firstLine="600"/>
        <w:rPr>
          <w:rFonts w:eastAsia="仿宋_GB2312"/>
          <w:sz w:val="30"/>
          <w:szCs w:val="30"/>
        </w:rPr>
      </w:pPr>
      <w:r>
        <w:rPr>
          <w:rFonts w:eastAsia="仿宋_GB2312"/>
          <w:sz w:val="30"/>
          <w:szCs w:val="30"/>
        </w:rPr>
        <w:t>公务用车运行</w:t>
      </w:r>
      <w:r>
        <w:rPr>
          <w:rFonts w:eastAsia="仿宋_GB2312" w:hint="eastAsia"/>
          <w:sz w:val="30"/>
          <w:szCs w:val="30"/>
        </w:rPr>
        <w:t>维护费</w:t>
      </w:r>
      <w:r>
        <w:rPr>
          <w:rFonts w:eastAsia="仿宋_GB2312"/>
          <w:sz w:val="30"/>
          <w:szCs w:val="30"/>
        </w:rPr>
        <w:t>支出</w:t>
      </w:r>
      <w:r>
        <w:rPr>
          <w:rFonts w:ascii="仿宋_GB2312" w:eastAsia="仿宋_GB2312" w:hint="eastAsia"/>
          <w:sz w:val="30"/>
          <w:szCs w:val="30"/>
        </w:rPr>
        <w:t>1.4</w:t>
      </w:r>
      <w:r>
        <w:rPr>
          <w:rFonts w:eastAsia="仿宋_GB2312"/>
          <w:sz w:val="30"/>
          <w:szCs w:val="30"/>
        </w:rPr>
        <w:t>万元。主要用于</w:t>
      </w:r>
      <w:r>
        <w:rPr>
          <w:rFonts w:ascii="仿宋_GB2312" w:eastAsia="仿宋_GB2312" w:hint="eastAsia"/>
          <w:sz w:val="30"/>
          <w:szCs w:val="30"/>
        </w:rPr>
        <w:t>水利站用车事务</w:t>
      </w:r>
      <w:r>
        <w:rPr>
          <w:rFonts w:eastAsia="仿宋_GB2312"/>
          <w:sz w:val="30"/>
          <w:szCs w:val="30"/>
        </w:rPr>
        <w:t>。</w:t>
      </w:r>
      <w:r>
        <w:rPr>
          <w:rFonts w:ascii="仿宋_GB2312" w:eastAsia="仿宋_GB2312" w:hAnsi="宋体" w:hint="eastAsia"/>
          <w:sz w:val="30"/>
          <w:szCs w:val="30"/>
        </w:rPr>
        <w:t>2018</w:t>
      </w:r>
      <w:r>
        <w:rPr>
          <w:rFonts w:eastAsia="仿宋_GB2312"/>
          <w:sz w:val="30"/>
          <w:szCs w:val="30"/>
        </w:rPr>
        <w:t>年，</w:t>
      </w:r>
      <w:r>
        <w:rPr>
          <w:rFonts w:eastAsia="仿宋_GB2312" w:hint="eastAsia"/>
          <w:sz w:val="30"/>
          <w:szCs w:val="30"/>
        </w:rPr>
        <w:t>庄河</w:t>
      </w:r>
      <w:r>
        <w:rPr>
          <w:rFonts w:eastAsia="仿宋_GB2312"/>
          <w:sz w:val="30"/>
          <w:szCs w:val="30"/>
        </w:rPr>
        <w:t>市</w:t>
      </w:r>
      <w:r>
        <w:rPr>
          <w:rFonts w:ascii="仿宋_GB2312" w:eastAsia="仿宋_GB2312" w:hint="eastAsia"/>
          <w:sz w:val="30"/>
          <w:szCs w:val="30"/>
        </w:rPr>
        <w:t>吴炉镇人民政府</w:t>
      </w:r>
      <w:r>
        <w:rPr>
          <w:rFonts w:eastAsia="仿宋_GB2312"/>
          <w:sz w:val="30"/>
          <w:szCs w:val="30"/>
        </w:rPr>
        <w:t>所属各</w:t>
      </w:r>
      <w:r>
        <w:rPr>
          <w:rFonts w:eastAsia="仿宋_GB2312"/>
          <w:sz w:val="30"/>
          <w:szCs w:val="30"/>
        </w:rPr>
        <w:t>预算单位开支财政拨款的公务用车保有量为</w:t>
      </w:r>
      <w:r>
        <w:rPr>
          <w:rFonts w:ascii="仿宋_GB2312" w:eastAsia="仿宋_GB2312" w:hint="eastAsia"/>
          <w:sz w:val="30"/>
          <w:szCs w:val="30"/>
        </w:rPr>
        <w:t>1</w:t>
      </w:r>
      <w:r>
        <w:rPr>
          <w:rFonts w:eastAsia="仿宋_GB2312"/>
          <w:sz w:val="30"/>
          <w:szCs w:val="30"/>
        </w:rPr>
        <w:t>辆。</w:t>
      </w:r>
    </w:p>
    <w:p w:rsidR="00000000" w:rsidRDefault="00BF7C21">
      <w:pPr>
        <w:ind w:firstLine="600"/>
        <w:rPr>
          <w:rFonts w:ascii="仿宋_GB2312" w:eastAsia="仿宋_GB2312" w:hint="eastAsia"/>
          <w:sz w:val="30"/>
          <w:szCs w:val="30"/>
        </w:rPr>
      </w:pPr>
      <w:r>
        <w:rPr>
          <w:rFonts w:ascii="仿宋_GB2312" w:eastAsia="仿宋_GB2312" w:hint="eastAsia"/>
          <w:sz w:val="30"/>
          <w:szCs w:val="30"/>
        </w:rPr>
        <w:t>3</w:t>
      </w:r>
      <w:r>
        <w:rPr>
          <w:rFonts w:ascii="仿宋_GB2312" w:eastAsia="仿宋_GB2312" w:hint="eastAsia"/>
          <w:sz w:val="30"/>
          <w:szCs w:val="30"/>
        </w:rPr>
        <w:t>、公务接待费支出</w:t>
      </w:r>
      <w:r>
        <w:rPr>
          <w:rFonts w:ascii="仿宋_GB2312" w:eastAsia="仿宋_GB2312" w:hint="eastAsia"/>
          <w:sz w:val="30"/>
          <w:szCs w:val="30"/>
        </w:rPr>
        <w:t>11.18</w:t>
      </w:r>
      <w:r>
        <w:rPr>
          <w:rFonts w:ascii="仿宋_GB2312" w:eastAsia="仿宋_GB2312" w:hint="eastAsia"/>
          <w:sz w:val="30"/>
          <w:szCs w:val="30"/>
        </w:rPr>
        <w:t>万元。其中：</w:t>
      </w:r>
    </w:p>
    <w:p w:rsidR="00000000" w:rsidRDefault="00BF7C21">
      <w:pPr>
        <w:ind w:firstLine="600"/>
        <w:rPr>
          <w:rFonts w:ascii="仿宋_GB2312" w:eastAsia="仿宋_GB2312" w:hint="eastAsia"/>
          <w:sz w:val="30"/>
          <w:szCs w:val="30"/>
        </w:rPr>
      </w:pPr>
      <w:r>
        <w:rPr>
          <w:rFonts w:ascii="仿宋_GB2312" w:eastAsia="仿宋_GB2312" w:hint="eastAsia"/>
          <w:sz w:val="30"/>
          <w:szCs w:val="30"/>
        </w:rPr>
        <w:t>国内接待费支出</w:t>
      </w:r>
      <w:r>
        <w:rPr>
          <w:rFonts w:ascii="仿宋_GB2312" w:eastAsia="仿宋_GB2312" w:hint="eastAsia"/>
          <w:sz w:val="30"/>
          <w:szCs w:val="30"/>
        </w:rPr>
        <w:t>11.18</w:t>
      </w:r>
      <w:r>
        <w:rPr>
          <w:rFonts w:ascii="仿宋_GB2312" w:eastAsia="仿宋_GB2312" w:hint="eastAsia"/>
          <w:sz w:val="30"/>
          <w:szCs w:val="30"/>
        </w:rPr>
        <w:t>万（含外宾接待支出</w:t>
      </w:r>
      <w:r>
        <w:rPr>
          <w:rFonts w:ascii="仿宋_GB2312" w:eastAsia="仿宋_GB2312" w:hint="eastAsia"/>
          <w:sz w:val="30"/>
          <w:szCs w:val="30"/>
        </w:rPr>
        <w:t>0</w:t>
      </w:r>
      <w:r>
        <w:rPr>
          <w:rFonts w:ascii="仿宋_GB2312" w:eastAsia="仿宋_GB2312" w:hint="eastAsia"/>
          <w:sz w:val="30"/>
          <w:szCs w:val="30"/>
        </w:rPr>
        <w:t>万元）。主要用于接待来我镇投资的企业家，全年公务接待共批</w:t>
      </w:r>
      <w:r>
        <w:rPr>
          <w:rFonts w:ascii="仿宋_GB2312" w:eastAsia="仿宋_GB2312" w:hint="eastAsia"/>
          <w:sz w:val="30"/>
          <w:szCs w:val="30"/>
        </w:rPr>
        <w:t>223</w:t>
      </w:r>
      <w:r>
        <w:rPr>
          <w:rFonts w:ascii="仿宋_GB2312" w:eastAsia="仿宋_GB2312" w:hint="eastAsia"/>
          <w:sz w:val="30"/>
          <w:szCs w:val="30"/>
        </w:rPr>
        <w:t>次、</w:t>
      </w:r>
      <w:r>
        <w:rPr>
          <w:rFonts w:ascii="仿宋_GB2312" w:eastAsia="仿宋_GB2312" w:hint="eastAsia"/>
          <w:sz w:val="30"/>
          <w:szCs w:val="30"/>
        </w:rPr>
        <w:t>2665</w:t>
      </w:r>
      <w:r>
        <w:rPr>
          <w:rFonts w:ascii="仿宋_GB2312" w:eastAsia="仿宋_GB2312" w:hint="eastAsia"/>
          <w:sz w:val="30"/>
          <w:szCs w:val="30"/>
        </w:rPr>
        <w:t>人次，其中：接待外宾</w:t>
      </w:r>
      <w:r>
        <w:rPr>
          <w:rFonts w:ascii="仿宋_GB2312" w:eastAsia="仿宋_GB2312" w:hint="eastAsia"/>
          <w:sz w:val="30"/>
          <w:szCs w:val="30"/>
        </w:rPr>
        <w:t>0</w:t>
      </w:r>
      <w:r>
        <w:rPr>
          <w:rFonts w:ascii="仿宋_GB2312" w:eastAsia="仿宋_GB2312" w:hint="eastAsia"/>
          <w:sz w:val="30"/>
          <w:szCs w:val="30"/>
        </w:rPr>
        <w:t>批次、</w:t>
      </w:r>
      <w:r>
        <w:rPr>
          <w:rFonts w:ascii="仿宋_GB2312" w:eastAsia="仿宋_GB2312" w:hint="eastAsia"/>
          <w:sz w:val="30"/>
          <w:szCs w:val="30"/>
        </w:rPr>
        <w:t>0</w:t>
      </w:r>
      <w:r>
        <w:rPr>
          <w:rFonts w:ascii="仿宋_GB2312" w:eastAsia="仿宋_GB2312" w:hint="eastAsia"/>
          <w:sz w:val="30"/>
          <w:szCs w:val="30"/>
        </w:rPr>
        <w:t>人次。</w:t>
      </w:r>
    </w:p>
    <w:p w:rsidR="00000000" w:rsidRDefault="00BF7C21">
      <w:pPr>
        <w:ind w:firstLine="600"/>
        <w:rPr>
          <w:rFonts w:ascii="仿宋_GB2312" w:eastAsia="仿宋_GB2312" w:hint="eastAsia"/>
          <w:sz w:val="30"/>
          <w:szCs w:val="30"/>
        </w:rPr>
      </w:pPr>
      <w:r>
        <w:rPr>
          <w:rFonts w:ascii="仿宋_GB2312" w:eastAsia="仿宋_GB2312" w:hint="eastAsia"/>
          <w:sz w:val="30"/>
          <w:szCs w:val="30"/>
        </w:rPr>
        <w:t>国（境）外接待费支出</w:t>
      </w:r>
      <w:r>
        <w:rPr>
          <w:rFonts w:ascii="仿宋_GB2312" w:eastAsia="仿宋_GB2312" w:hint="eastAsia"/>
          <w:sz w:val="30"/>
          <w:szCs w:val="30"/>
        </w:rPr>
        <w:t>0</w:t>
      </w:r>
      <w:r>
        <w:rPr>
          <w:rFonts w:ascii="仿宋_GB2312" w:eastAsia="仿宋_GB2312" w:hint="eastAsia"/>
          <w:sz w:val="30"/>
          <w:szCs w:val="30"/>
        </w:rPr>
        <w:t>万元，主要用于无，全年公务接待共批</w:t>
      </w:r>
      <w:r>
        <w:rPr>
          <w:rFonts w:ascii="仿宋_GB2312" w:eastAsia="仿宋_GB2312" w:hint="eastAsia"/>
          <w:sz w:val="30"/>
          <w:szCs w:val="30"/>
        </w:rPr>
        <w:t>0</w:t>
      </w:r>
      <w:r>
        <w:rPr>
          <w:rFonts w:ascii="仿宋_GB2312" w:eastAsia="仿宋_GB2312" w:hint="eastAsia"/>
          <w:sz w:val="30"/>
          <w:szCs w:val="30"/>
        </w:rPr>
        <w:t>次、</w:t>
      </w:r>
      <w:r>
        <w:rPr>
          <w:rFonts w:ascii="仿宋_GB2312" w:eastAsia="仿宋_GB2312" w:hint="eastAsia"/>
          <w:sz w:val="30"/>
          <w:szCs w:val="30"/>
        </w:rPr>
        <w:t>0</w:t>
      </w:r>
      <w:r>
        <w:rPr>
          <w:rFonts w:ascii="仿宋_GB2312" w:eastAsia="仿宋_GB2312" w:hint="eastAsia"/>
          <w:sz w:val="30"/>
          <w:szCs w:val="30"/>
        </w:rPr>
        <w:t>人次。</w:t>
      </w:r>
    </w:p>
    <w:p w:rsidR="00000000" w:rsidRDefault="00BF7C21">
      <w:pPr>
        <w:ind w:firstLineChars="200" w:firstLine="602"/>
        <w:rPr>
          <w:rFonts w:ascii="仿宋_GB2312" w:eastAsia="仿宋_GB2312" w:hint="eastAsia"/>
          <w:b/>
          <w:sz w:val="30"/>
          <w:szCs w:val="30"/>
        </w:rPr>
      </w:pPr>
      <w:r>
        <w:rPr>
          <w:rFonts w:ascii="仿宋_GB2312" w:eastAsia="仿宋_GB2312" w:hint="eastAsia"/>
          <w:b/>
          <w:sz w:val="30"/>
          <w:szCs w:val="30"/>
        </w:rPr>
        <w:t>部门（单位）无“三公”经费财政拨款支出或上述其中某一项或几项未发生支出的也要保留文字说明，支出金额为</w:t>
      </w:r>
      <w:r>
        <w:rPr>
          <w:rFonts w:ascii="仿宋_GB2312" w:eastAsia="仿宋_GB2312" w:hint="eastAsia"/>
          <w:b/>
          <w:sz w:val="30"/>
          <w:szCs w:val="30"/>
        </w:rPr>
        <w:t>0</w:t>
      </w:r>
      <w:r>
        <w:rPr>
          <w:rFonts w:ascii="仿宋_GB2312" w:eastAsia="仿宋_GB2312" w:hint="eastAsia"/>
          <w:b/>
          <w:sz w:val="30"/>
          <w:szCs w:val="30"/>
        </w:rPr>
        <w:t>，不得有空项。</w:t>
      </w:r>
      <w:r>
        <w:rPr>
          <w:rFonts w:ascii="仿宋_GB2312" w:eastAsia="仿宋_GB2312" w:hint="eastAsia"/>
          <w:b/>
          <w:sz w:val="30"/>
          <w:szCs w:val="30"/>
        </w:rPr>
        <w:t xml:space="preserve"> </w:t>
      </w:r>
    </w:p>
    <w:p w:rsidR="00000000" w:rsidRDefault="00BF7C21" w:rsidP="00ED41E5">
      <w:pPr>
        <w:ind w:firstLineChars="200" w:firstLine="600"/>
        <w:outlineLvl w:val="0"/>
        <w:rPr>
          <w:rFonts w:ascii="楷体_GB2312" w:eastAsia="楷体_GB2312" w:hint="eastAsia"/>
          <w:b/>
          <w:sz w:val="30"/>
          <w:szCs w:val="30"/>
        </w:rPr>
      </w:pPr>
      <w:r>
        <w:rPr>
          <w:rFonts w:ascii="楷体_GB2312" w:eastAsia="楷体_GB2312" w:hint="eastAsia"/>
          <w:b/>
          <w:sz w:val="30"/>
          <w:szCs w:val="30"/>
        </w:rPr>
        <w:t>八、关于</w:t>
      </w:r>
      <w:r>
        <w:rPr>
          <w:rFonts w:ascii="楷体_GB2312" w:eastAsia="楷体_GB2312" w:hAnsi="宋体" w:hint="eastAsia"/>
          <w:b/>
          <w:sz w:val="30"/>
          <w:szCs w:val="30"/>
        </w:rPr>
        <w:t>庄河市吴炉镇人民政府</w:t>
      </w:r>
      <w:r>
        <w:rPr>
          <w:rFonts w:ascii="楷体_GB2312" w:eastAsia="楷体_GB2312" w:hint="eastAsia"/>
          <w:b/>
          <w:sz w:val="30"/>
          <w:szCs w:val="30"/>
        </w:rPr>
        <w:t>2018</w:t>
      </w:r>
      <w:r>
        <w:rPr>
          <w:rFonts w:ascii="楷体_GB2312" w:eastAsia="楷体_GB2312" w:hint="eastAsia"/>
          <w:b/>
          <w:sz w:val="30"/>
          <w:szCs w:val="30"/>
        </w:rPr>
        <w:t>年度政府性基金预算财政拨款收入支出决算情</w:t>
      </w:r>
      <w:r>
        <w:rPr>
          <w:rFonts w:ascii="楷体_GB2312" w:eastAsia="楷体_GB2312" w:hint="eastAsia"/>
          <w:b/>
          <w:sz w:val="30"/>
          <w:szCs w:val="30"/>
        </w:rPr>
        <w:t>况说明</w:t>
      </w:r>
    </w:p>
    <w:p w:rsidR="00000000" w:rsidRDefault="00BF7C21">
      <w:pPr>
        <w:ind w:firstLineChars="200" w:firstLine="600"/>
        <w:rPr>
          <w:rFonts w:ascii="仿宋_GB2312" w:eastAsia="仿宋_GB2312" w:hint="eastAsia"/>
          <w:b/>
          <w:sz w:val="30"/>
          <w:szCs w:val="30"/>
        </w:rPr>
      </w:pPr>
      <w:r>
        <w:rPr>
          <w:rFonts w:ascii="仿宋_GB2312" w:eastAsia="仿宋_GB2312" w:hAnsi="宋体" w:hint="eastAsia"/>
          <w:sz w:val="30"/>
          <w:szCs w:val="30"/>
        </w:rPr>
        <w:t>庄河市吴炉镇人民政府</w:t>
      </w:r>
      <w:r>
        <w:rPr>
          <w:rFonts w:ascii="仿宋_GB2312" w:eastAsia="仿宋_GB2312" w:hint="eastAsia"/>
          <w:sz w:val="30"/>
          <w:szCs w:val="30"/>
        </w:rPr>
        <w:t>2018</w:t>
      </w:r>
      <w:r>
        <w:rPr>
          <w:rFonts w:ascii="仿宋_GB2312" w:eastAsia="仿宋_GB2312" w:hint="eastAsia"/>
          <w:sz w:val="30"/>
          <w:szCs w:val="30"/>
        </w:rPr>
        <w:t>年度无政府性基金预算财政拨款支出。</w:t>
      </w:r>
    </w:p>
    <w:p w:rsidR="00000000" w:rsidRDefault="00BF7C21">
      <w:pPr>
        <w:ind w:firstLine="600"/>
        <w:outlineLvl w:val="0"/>
        <w:rPr>
          <w:rFonts w:ascii="楷体_GB2312" w:eastAsia="楷体_GB2312" w:hint="eastAsia"/>
          <w:b/>
          <w:sz w:val="30"/>
          <w:szCs w:val="30"/>
        </w:rPr>
      </w:pPr>
      <w:r>
        <w:rPr>
          <w:rFonts w:ascii="楷体_GB2312" w:eastAsia="楷体_GB2312" w:hint="eastAsia"/>
          <w:b/>
          <w:sz w:val="30"/>
          <w:szCs w:val="30"/>
        </w:rPr>
        <w:lastRenderedPageBreak/>
        <w:t>九、其他重要事项的情况说明</w:t>
      </w:r>
    </w:p>
    <w:p w:rsidR="00000000" w:rsidRDefault="00BF7C21">
      <w:pPr>
        <w:ind w:firstLine="600"/>
        <w:outlineLvl w:val="0"/>
        <w:rPr>
          <w:rFonts w:ascii="楷体_GB2312" w:eastAsia="楷体_GB2312" w:hint="eastAsia"/>
          <w:b/>
          <w:sz w:val="30"/>
          <w:szCs w:val="30"/>
        </w:rPr>
      </w:pPr>
      <w:r>
        <w:rPr>
          <w:rFonts w:ascii="楷体_GB2312" w:eastAsia="楷体_GB2312" w:hint="eastAsia"/>
          <w:b/>
          <w:sz w:val="30"/>
          <w:szCs w:val="30"/>
        </w:rPr>
        <w:t>（一）机关运行经费支出情况</w:t>
      </w:r>
    </w:p>
    <w:p w:rsidR="00000000" w:rsidRDefault="00BF7C21">
      <w:pPr>
        <w:ind w:firstLine="600"/>
        <w:rPr>
          <w:rFonts w:ascii="仿宋_GB2312" w:eastAsia="仿宋_GB2312" w:hint="eastAsia"/>
          <w:sz w:val="30"/>
          <w:szCs w:val="30"/>
        </w:rPr>
      </w:pPr>
      <w:r>
        <w:rPr>
          <w:rFonts w:ascii="仿宋_GB2312" w:eastAsia="仿宋_GB2312" w:hint="eastAsia"/>
          <w:sz w:val="30"/>
          <w:szCs w:val="30"/>
        </w:rPr>
        <w:t>庄河市吴炉镇人民政府</w:t>
      </w:r>
      <w:r>
        <w:rPr>
          <w:rFonts w:ascii="仿宋_GB2312" w:eastAsia="仿宋_GB2312" w:hint="eastAsia"/>
          <w:sz w:val="30"/>
          <w:szCs w:val="30"/>
        </w:rPr>
        <w:t>2018</w:t>
      </w:r>
      <w:r>
        <w:rPr>
          <w:rFonts w:ascii="仿宋_GB2312" w:eastAsia="仿宋_GB2312" w:hint="eastAsia"/>
          <w:sz w:val="30"/>
          <w:szCs w:val="30"/>
        </w:rPr>
        <w:t>年度机关运行经费支出</w:t>
      </w:r>
      <w:r>
        <w:rPr>
          <w:rFonts w:ascii="仿宋_GB2312" w:eastAsia="仿宋_GB2312" w:hint="eastAsia"/>
          <w:sz w:val="30"/>
          <w:szCs w:val="30"/>
        </w:rPr>
        <w:t>115.80</w:t>
      </w:r>
      <w:r>
        <w:rPr>
          <w:rFonts w:ascii="仿宋_GB2312" w:eastAsia="仿宋_GB2312" w:hint="eastAsia"/>
          <w:sz w:val="30"/>
          <w:szCs w:val="30"/>
        </w:rPr>
        <w:t>万元，比</w:t>
      </w:r>
      <w:r>
        <w:rPr>
          <w:rFonts w:ascii="仿宋_GB2312" w:eastAsia="仿宋_GB2312" w:hint="eastAsia"/>
          <w:sz w:val="30"/>
          <w:szCs w:val="30"/>
        </w:rPr>
        <w:t>2017</w:t>
      </w:r>
      <w:r>
        <w:rPr>
          <w:rFonts w:ascii="仿宋_GB2312" w:eastAsia="仿宋_GB2312" w:hint="eastAsia"/>
          <w:sz w:val="30"/>
          <w:szCs w:val="30"/>
        </w:rPr>
        <w:t>年度减少</w:t>
      </w:r>
      <w:r>
        <w:rPr>
          <w:rFonts w:ascii="仿宋_GB2312" w:eastAsia="仿宋_GB2312" w:hint="eastAsia"/>
          <w:sz w:val="30"/>
          <w:szCs w:val="30"/>
        </w:rPr>
        <w:t>19.04</w:t>
      </w:r>
      <w:r>
        <w:rPr>
          <w:rFonts w:ascii="仿宋_GB2312" w:eastAsia="仿宋_GB2312" w:hint="eastAsia"/>
          <w:sz w:val="30"/>
          <w:szCs w:val="30"/>
        </w:rPr>
        <w:t>万元，降低</w:t>
      </w:r>
      <w:r>
        <w:rPr>
          <w:rFonts w:ascii="仿宋_GB2312" w:eastAsia="仿宋_GB2312" w:hint="eastAsia"/>
          <w:sz w:val="30"/>
          <w:szCs w:val="30"/>
        </w:rPr>
        <w:t>14.12%</w:t>
      </w:r>
      <w:r>
        <w:rPr>
          <w:rFonts w:ascii="仿宋_GB2312" w:eastAsia="仿宋_GB2312" w:hint="eastAsia"/>
          <w:sz w:val="30"/>
          <w:szCs w:val="30"/>
        </w:rPr>
        <w:t>。主要原因是我镇压缩行政开资。</w:t>
      </w:r>
    </w:p>
    <w:p w:rsidR="00000000" w:rsidRDefault="00BF7C21" w:rsidP="00ED41E5">
      <w:pPr>
        <w:ind w:firstLineChars="200" w:firstLine="600"/>
        <w:outlineLvl w:val="0"/>
        <w:rPr>
          <w:rFonts w:ascii="楷体_GB2312" w:eastAsia="楷体_GB2312" w:hint="eastAsia"/>
        </w:rPr>
      </w:pPr>
      <w:r>
        <w:rPr>
          <w:rFonts w:ascii="楷体_GB2312" w:eastAsia="楷体_GB2312" w:hAnsi="宋体" w:cs="楷体" w:hint="eastAsia"/>
          <w:b/>
          <w:bCs/>
          <w:color w:val="000000"/>
          <w:sz w:val="30"/>
          <w:szCs w:val="30"/>
        </w:rPr>
        <w:t>（二）政府采购支出情况</w:t>
      </w:r>
    </w:p>
    <w:p w:rsidR="00000000" w:rsidRDefault="00BF7C21">
      <w:pPr>
        <w:ind w:firstLineChars="200" w:firstLine="600"/>
        <w:rPr>
          <w:rFonts w:ascii="仿宋_GB2312" w:eastAsia="仿宋_GB2312" w:hint="eastAsia"/>
          <w:sz w:val="30"/>
          <w:szCs w:val="30"/>
        </w:rPr>
      </w:pPr>
      <w:r>
        <w:rPr>
          <w:rFonts w:ascii="Times New Roman" w:eastAsia="仿宋_GB2312" w:hAnsi="Times New Roman" w:cs="Times New Roman" w:hint="eastAsia"/>
          <w:sz w:val="30"/>
          <w:szCs w:val="30"/>
        </w:rPr>
        <w:t>庄河</w:t>
      </w:r>
      <w:r>
        <w:rPr>
          <w:rFonts w:ascii="Times New Roman" w:eastAsia="仿宋_GB2312" w:hAnsi="Times New Roman" w:cs="Times New Roman"/>
          <w:sz w:val="30"/>
          <w:szCs w:val="30"/>
        </w:rPr>
        <w:t>市</w:t>
      </w:r>
      <w:r>
        <w:rPr>
          <w:rFonts w:ascii="仿宋_GB2312" w:eastAsia="仿宋_GB2312" w:hint="eastAsia"/>
          <w:sz w:val="30"/>
          <w:szCs w:val="30"/>
        </w:rPr>
        <w:t>吴炉镇人民政府</w:t>
      </w:r>
      <w:r>
        <w:rPr>
          <w:rFonts w:ascii="仿宋_GB2312" w:eastAsia="仿宋_GB2312" w:hint="eastAsia"/>
          <w:sz w:val="30"/>
          <w:szCs w:val="30"/>
        </w:rPr>
        <w:t>2018</w:t>
      </w:r>
      <w:r>
        <w:rPr>
          <w:rFonts w:ascii="仿宋_GB2312" w:eastAsia="仿宋_GB2312" w:hint="eastAsia"/>
          <w:sz w:val="30"/>
          <w:szCs w:val="30"/>
        </w:rPr>
        <w:t>年度政府采购支出金额</w:t>
      </w:r>
      <w:r>
        <w:rPr>
          <w:rFonts w:ascii="仿宋_GB2312" w:eastAsia="仿宋_GB2312" w:hint="eastAsia"/>
          <w:sz w:val="30"/>
          <w:szCs w:val="30"/>
        </w:rPr>
        <w:t>120</w:t>
      </w:r>
      <w:r>
        <w:rPr>
          <w:rFonts w:ascii="仿宋_GB2312" w:eastAsia="仿宋_GB2312" w:hint="eastAsia"/>
          <w:sz w:val="30"/>
          <w:szCs w:val="30"/>
        </w:rPr>
        <w:t>万元，其中：政府采购货物支出</w:t>
      </w:r>
      <w:r>
        <w:rPr>
          <w:rFonts w:ascii="仿宋_GB2312" w:eastAsia="仿宋_GB2312" w:hint="eastAsia"/>
          <w:sz w:val="30"/>
          <w:szCs w:val="30"/>
        </w:rPr>
        <w:t>120</w:t>
      </w:r>
      <w:r>
        <w:rPr>
          <w:rFonts w:ascii="仿宋_GB2312" w:eastAsia="仿宋_GB2312" w:hint="eastAsia"/>
          <w:sz w:val="30"/>
          <w:szCs w:val="30"/>
        </w:rPr>
        <w:t>万元、政府采购工程支出金额</w:t>
      </w:r>
      <w:r>
        <w:rPr>
          <w:rFonts w:ascii="仿宋_GB2312" w:eastAsia="仿宋_GB2312" w:hint="eastAsia"/>
          <w:sz w:val="30"/>
          <w:szCs w:val="30"/>
        </w:rPr>
        <w:t>0</w:t>
      </w:r>
      <w:r>
        <w:rPr>
          <w:rFonts w:ascii="仿宋_GB2312" w:eastAsia="仿宋_GB2312" w:hint="eastAsia"/>
          <w:sz w:val="30"/>
          <w:szCs w:val="30"/>
        </w:rPr>
        <w:t>万元、政府采购服务支出金额</w:t>
      </w:r>
      <w:r>
        <w:rPr>
          <w:rFonts w:ascii="仿宋_GB2312" w:eastAsia="仿宋_GB2312" w:hint="eastAsia"/>
          <w:sz w:val="30"/>
          <w:szCs w:val="30"/>
        </w:rPr>
        <w:t>0</w:t>
      </w:r>
      <w:r>
        <w:rPr>
          <w:rFonts w:ascii="仿宋_GB2312" w:eastAsia="仿宋_GB2312" w:hint="eastAsia"/>
          <w:sz w:val="30"/>
          <w:szCs w:val="30"/>
        </w:rPr>
        <w:t>万元。</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授予中小企业合同金额</w:t>
      </w:r>
      <w:r>
        <w:rPr>
          <w:rFonts w:ascii="仿宋_GB2312" w:eastAsia="仿宋_GB2312" w:hint="eastAsia"/>
          <w:sz w:val="30"/>
          <w:szCs w:val="30"/>
        </w:rPr>
        <w:t>120</w:t>
      </w:r>
      <w:r>
        <w:rPr>
          <w:rFonts w:ascii="仿宋_GB2312" w:eastAsia="仿宋_GB2312" w:hint="eastAsia"/>
          <w:sz w:val="30"/>
          <w:szCs w:val="30"/>
        </w:rPr>
        <w:t>万元，占政府采购支出总额的</w:t>
      </w:r>
      <w:r>
        <w:rPr>
          <w:rFonts w:ascii="仿宋_GB2312" w:eastAsia="仿宋_GB2312" w:hint="eastAsia"/>
          <w:sz w:val="30"/>
          <w:szCs w:val="30"/>
        </w:rPr>
        <w:t>100%</w:t>
      </w:r>
      <w:r>
        <w:rPr>
          <w:rFonts w:ascii="仿宋_GB2312" w:eastAsia="仿宋_GB2312" w:hint="eastAsia"/>
          <w:sz w:val="30"/>
          <w:szCs w:val="30"/>
        </w:rPr>
        <w:t>，其中：授予小微企业合同金额</w:t>
      </w:r>
      <w:r>
        <w:rPr>
          <w:rFonts w:ascii="仿宋_GB2312" w:eastAsia="仿宋_GB2312" w:hint="eastAsia"/>
          <w:sz w:val="30"/>
          <w:szCs w:val="30"/>
        </w:rPr>
        <w:t>120</w:t>
      </w:r>
      <w:r>
        <w:rPr>
          <w:rFonts w:ascii="仿宋_GB2312" w:eastAsia="仿宋_GB2312" w:hint="eastAsia"/>
          <w:sz w:val="30"/>
          <w:szCs w:val="30"/>
        </w:rPr>
        <w:t>万元，占政府采购支出总额的</w:t>
      </w:r>
      <w:r>
        <w:rPr>
          <w:rFonts w:ascii="仿宋_GB2312" w:eastAsia="仿宋_GB2312" w:hint="eastAsia"/>
          <w:sz w:val="30"/>
          <w:szCs w:val="30"/>
        </w:rPr>
        <w:t>100%</w:t>
      </w:r>
      <w:r>
        <w:rPr>
          <w:rFonts w:ascii="仿宋_GB2312" w:eastAsia="仿宋_GB2312" w:hint="eastAsia"/>
          <w:sz w:val="30"/>
          <w:szCs w:val="30"/>
        </w:rPr>
        <w:t>。（市直部门公开的政府采购金额的计算口径为：本部门纳入</w:t>
      </w:r>
      <w:r>
        <w:rPr>
          <w:rFonts w:ascii="仿宋_GB2312" w:eastAsia="仿宋_GB2312" w:hint="eastAsia"/>
          <w:sz w:val="30"/>
          <w:szCs w:val="30"/>
        </w:rPr>
        <w:t>2018</w:t>
      </w:r>
      <w:r>
        <w:rPr>
          <w:rFonts w:ascii="仿宋_GB2312" w:eastAsia="仿宋_GB2312" w:hint="eastAsia"/>
          <w:sz w:val="30"/>
          <w:szCs w:val="30"/>
        </w:rPr>
        <w:t>年部门预算范围的各项政府采购支出金额之和，并做好与</w:t>
      </w:r>
      <w:r>
        <w:rPr>
          <w:rFonts w:ascii="仿宋_GB2312" w:eastAsia="仿宋_GB2312" w:hint="eastAsia"/>
          <w:sz w:val="30"/>
          <w:szCs w:val="30"/>
        </w:rPr>
        <w:t>2018</w:t>
      </w:r>
      <w:r>
        <w:rPr>
          <w:rFonts w:ascii="仿宋_GB2312" w:eastAsia="仿宋_GB2312" w:hint="eastAsia"/>
          <w:sz w:val="30"/>
          <w:szCs w:val="30"/>
        </w:rPr>
        <w:t>年度政府采购信息统计报表中“政府采购资金情况表”有关数据的衔接。）</w:t>
      </w:r>
    </w:p>
    <w:p w:rsidR="00000000" w:rsidRDefault="00BF7C21" w:rsidP="00ED41E5">
      <w:pPr>
        <w:widowControl/>
        <w:ind w:firstLineChars="200" w:firstLine="600"/>
        <w:jc w:val="left"/>
        <w:outlineLvl w:val="0"/>
        <w:rPr>
          <w:rFonts w:ascii="楷体_GB2312" w:eastAsia="楷体_GB2312" w:hAnsi="宋体" w:cs="楷体" w:hint="eastAsia"/>
          <w:b/>
          <w:bCs/>
          <w:kern w:val="0"/>
          <w:sz w:val="30"/>
          <w:szCs w:val="30"/>
        </w:rPr>
      </w:pPr>
      <w:r>
        <w:rPr>
          <w:rFonts w:ascii="楷体_GB2312" w:eastAsia="楷体_GB2312" w:hAnsi="宋体" w:cs="楷体" w:hint="eastAsia"/>
          <w:b/>
          <w:bCs/>
          <w:kern w:val="0"/>
          <w:sz w:val="30"/>
          <w:szCs w:val="30"/>
        </w:rPr>
        <w:t>（三）</w:t>
      </w:r>
      <w:r>
        <w:rPr>
          <w:rFonts w:ascii="楷体_GB2312" w:eastAsia="楷体_GB2312" w:hint="eastAsia"/>
          <w:b/>
          <w:sz w:val="30"/>
          <w:szCs w:val="30"/>
        </w:rPr>
        <w:t>国有资产占有使用情况说明</w:t>
      </w:r>
    </w:p>
    <w:p w:rsidR="00000000" w:rsidRDefault="00BF7C21">
      <w:pPr>
        <w:ind w:firstLine="602"/>
        <w:rPr>
          <w:rFonts w:ascii="仿宋_GB2312" w:eastAsia="仿宋_GB2312" w:hint="eastAsia"/>
          <w:sz w:val="30"/>
          <w:szCs w:val="30"/>
        </w:rPr>
      </w:pPr>
      <w:r>
        <w:rPr>
          <w:rFonts w:ascii="仿宋_GB2312" w:eastAsia="仿宋_GB2312" w:hint="eastAsia"/>
          <w:sz w:val="30"/>
          <w:szCs w:val="30"/>
        </w:rPr>
        <w:t>国有资产占有使用情况说明为：截至</w:t>
      </w:r>
      <w:r>
        <w:rPr>
          <w:rFonts w:ascii="仿宋_GB2312" w:eastAsia="仿宋_GB2312" w:hint="eastAsia"/>
          <w:sz w:val="30"/>
          <w:szCs w:val="30"/>
        </w:rPr>
        <w:t>2018</w:t>
      </w:r>
      <w:r>
        <w:rPr>
          <w:rFonts w:ascii="仿宋_GB2312" w:eastAsia="仿宋_GB2312" w:hint="eastAsia"/>
          <w:sz w:val="30"/>
          <w:szCs w:val="30"/>
        </w:rPr>
        <w:t>年</w:t>
      </w:r>
      <w:r>
        <w:rPr>
          <w:rFonts w:ascii="仿宋_GB2312" w:eastAsia="仿宋_GB2312" w:hint="eastAsia"/>
          <w:sz w:val="30"/>
          <w:szCs w:val="30"/>
        </w:rPr>
        <w:t>12</w:t>
      </w:r>
      <w:r>
        <w:rPr>
          <w:rFonts w:ascii="仿宋_GB2312" w:eastAsia="仿宋_GB2312" w:hint="eastAsia"/>
          <w:sz w:val="30"/>
          <w:szCs w:val="30"/>
        </w:rPr>
        <w:t>月</w:t>
      </w:r>
      <w:r>
        <w:rPr>
          <w:rFonts w:ascii="仿宋_GB2312" w:eastAsia="仿宋_GB2312" w:hint="eastAsia"/>
          <w:sz w:val="30"/>
          <w:szCs w:val="30"/>
        </w:rPr>
        <w:t>31</w:t>
      </w:r>
      <w:r>
        <w:rPr>
          <w:rFonts w:ascii="仿宋_GB2312" w:eastAsia="仿宋_GB2312" w:hint="eastAsia"/>
          <w:sz w:val="30"/>
          <w:szCs w:val="30"/>
        </w:rPr>
        <w:t>日，部门（单位）共有车辆</w:t>
      </w:r>
      <w:r>
        <w:rPr>
          <w:rFonts w:ascii="仿宋_GB2312" w:eastAsia="仿宋_GB2312" w:hint="eastAsia"/>
          <w:sz w:val="30"/>
          <w:szCs w:val="30"/>
        </w:rPr>
        <w:t>1</w:t>
      </w:r>
      <w:r>
        <w:rPr>
          <w:rFonts w:ascii="仿宋_GB2312" w:eastAsia="仿宋_GB2312" w:hint="eastAsia"/>
          <w:sz w:val="30"/>
          <w:szCs w:val="30"/>
        </w:rPr>
        <w:t>辆，其中，副部（省）级以上领导用车</w:t>
      </w:r>
      <w:r>
        <w:rPr>
          <w:rFonts w:ascii="仿宋_GB2312" w:eastAsia="仿宋_GB2312" w:hint="eastAsia"/>
          <w:sz w:val="30"/>
          <w:szCs w:val="30"/>
        </w:rPr>
        <w:t>0</w:t>
      </w:r>
      <w:r>
        <w:rPr>
          <w:rFonts w:ascii="仿宋_GB2312" w:eastAsia="仿宋_GB2312" w:hint="eastAsia"/>
          <w:sz w:val="30"/>
          <w:szCs w:val="30"/>
        </w:rPr>
        <w:t>辆、主要领导干部用车</w:t>
      </w:r>
      <w:r>
        <w:rPr>
          <w:rFonts w:ascii="仿宋_GB2312" w:eastAsia="仿宋_GB2312" w:hint="eastAsia"/>
          <w:sz w:val="30"/>
          <w:szCs w:val="30"/>
        </w:rPr>
        <w:t>0</w:t>
      </w:r>
      <w:r>
        <w:rPr>
          <w:rFonts w:ascii="仿宋_GB2312" w:eastAsia="仿宋_GB2312" w:hint="eastAsia"/>
          <w:sz w:val="30"/>
          <w:szCs w:val="30"/>
        </w:rPr>
        <w:t>辆、机要通信用车</w:t>
      </w:r>
      <w:r>
        <w:rPr>
          <w:rFonts w:ascii="仿宋_GB2312" w:eastAsia="仿宋_GB2312" w:hint="eastAsia"/>
          <w:sz w:val="30"/>
          <w:szCs w:val="30"/>
        </w:rPr>
        <w:t>0</w:t>
      </w:r>
      <w:r>
        <w:rPr>
          <w:rFonts w:ascii="仿宋_GB2312" w:eastAsia="仿宋_GB2312" w:hint="eastAsia"/>
          <w:sz w:val="30"/>
          <w:szCs w:val="30"/>
        </w:rPr>
        <w:t>辆、应急保障用车</w:t>
      </w:r>
      <w:r>
        <w:rPr>
          <w:rFonts w:ascii="仿宋_GB2312" w:eastAsia="仿宋_GB2312" w:hint="eastAsia"/>
          <w:sz w:val="30"/>
          <w:szCs w:val="30"/>
        </w:rPr>
        <w:t>0</w:t>
      </w:r>
      <w:r>
        <w:rPr>
          <w:rFonts w:ascii="仿宋_GB2312" w:eastAsia="仿宋_GB2312" w:hint="eastAsia"/>
          <w:sz w:val="30"/>
          <w:szCs w:val="30"/>
        </w:rPr>
        <w:t>辆、执法执勤用车</w:t>
      </w:r>
      <w:r>
        <w:rPr>
          <w:rFonts w:ascii="仿宋_GB2312" w:eastAsia="仿宋_GB2312" w:hint="eastAsia"/>
          <w:sz w:val="30"/>
          <w:szCs w:val="30"/>
        </w:rPr>
        <w:t>0</w:t>
      </w:r>
      <w:r>
        <w:rPr>
          <w:rFonts w:ascii="仿宋_GB2312" w:eastAsia="仿宋_GB2312" w:hint="eastAsia"/>
          <w:sz w:val="30"/>
          <w:szCs w:val="30"/>
        </w:rPr>
        <w:t>辆、特种专业技术用车</w:t>
      </w:r>
      <w:r>
        <w:rPr>
          <w:rFonts w:ascii="仿宋_GB2312" w:eastAsia="仿宋_GB2312" w:hint="eastAsia"/>
          <w:sz w:val="30"/>
          <w:szCs w:val="30"/>
        </w:rPr>
        <w:t>0</w:t>
      </w:r>
      <w:r>
        <w:rPr>
          <w:rFonts w:ascii="仿宋_GB2312" w:eastAsia="仿宋_GB2312" w:hint="eastAsia"/>
          <w:sz w:val="30"/>
          <w:szCs w:val="30"/>
        </w:rPr>
        <w:t>辆、离退休干</w:t>
      </w:r>
      <w:r>
        <w:rPr>
          <w:rFonts w:ascii="仿宋_GB2312" w:eastAsia="仿宋_GB2312" w:hint="eastAsia"/>
          <w:sz w:val="30"/>
          <w:szCs w:val="30"/>
        </w:rPr>
        <w:t>部用车、其他用车</w:t>
      </w:r>
      <w:r>
        <w:rPr>
          <w:rFonts w:ascii="仿宋_GB2312" w:eastAsia="仿宋_GB2312" w:hint="eastAsia"/>
          <w:sz w:val="30"/>
          <w:szCs w:val="30"/>
        </w:rPr>
        <w:t>0</w:t>
      </w:r>
      <w:r>
        <w:rPr>
          <w:rFonts w:ascii="仿宋_GB2312" w:eastAsia="仿宋_GB2312" w:hint="eastAsia"/>
          <w:sz w:val="30"/>
          <w:szCs w:val="30"/>
        </w:rPr>
        <w:t>辆，其他用车主要是水利站用车</w:t>
      </w:r>
      <w:r>
        <w:rPr>
          <w:rFonts w:ascii="仿宋_GB2312" w:eastAsia="仿宋_GB2312" w:hint="eastAsia"/>
          <w:sz w:val="30"/>
          <w:szCs w:val="30"/>
        </w:rPr>
        <w:t>1</w:t>
      </w:r>
      <w:r>
        <w:rPr>
          <w:rFonts w:ascii="仿宋_GB2312" w:eastAsia="仿宋_GB2312" w:hint="eastAsia"/>
          <w:sz w:val="30"/>
          <w:szCs w:val="30"/>
        </w:rPr>
        <w:t>辆；单位价值</w:t>
      </w:r>
      <w:r>
        <w:rPr>
          <w:rFonts w:ascii="仿宋_GB2312" w:eastAsia="仿宋_GB2312" w:hint="eastAsia"/>
          <w:sz w:val="30"/>
          <w:szCs w:val="30"/>
        </w:rPr>
        <w:t>50</w:t>
      </w:r>
      <w:r>
        <w:rPr>
          <w:rFonts w:ascii="仿宋_GB2312" w:eastAsia="仿宋_GB2312" w:hint="eastAsia"/>
          <w:sz w:val="30"/>
          <w:szCs w:val="30"/>
        </w:rPr>
        <w:t>万元（含）以上通用设备</w:t>
      </w:r>
      <w:r>
        <w:rPr>
          <w:rFonts w:ascii="仿宋_GB2312" w:eastAsia="仿宋_GB2312" w:hint="eastAsia"/>
          <w:sz w:val="30"/>
          <w:szCs w:val="30"/>
        </w:rPr>
        <w:t>0</w:t>
      </w:r>
      <w:r>
        <w:rPr>
          <w:rFonts w:ascii="仿宋_GB2312" w:eastAsia="仿宋_GB2312" w:hint="eastAsia"/>
          <w:sz w:val="30"/>
          <w:szCs w:val="30"/>
        </w:rPr>
        <w:t>台（套）；单位价值</w:t>
      </w:r>
      <w:r>
        <w:rPr>
          <w:rFonts w:ascii="仿宋_GB2312" w:eastAsia="仿宋_GB2312" w:hint="eastAsia"/>
          <w:sz w:val="30"/>
          <w:szCs w:val="30"/>
        </w:rPr>
        <w:t>100</w:t>
      </w:r>
      <w:r>
        <w:rPr>
          <w:rFonts w:ascii="仿宋_GB2312" w:eastAsia="仿宋_GB2312" w:hint="eastAsia"/>
          <w:sz w:val="30"/>
          <w:szCs w:val="30"/>
        </w:rPr>
        <w:t>万元</w:t>
      </w:r>
      <w:r>
        <w:rPr>
          <w:rFonts w:ascii="仿宋_GB2312" w:eastAsia="仿宋_GB2312" w:hint="eastAsia"/>
          <w:sz w:val="30"/>
          <w:szCs w:val="30"/>
        </w:rPr>
        <w:lastRenderedPageBreak/>
        <w:t>以上专用设备</w:t>
      </w:r>
      <w:r>
        <w:rPr>
          <w:rFonts w:ascii="仿宋_GB2312" w:eastAsia="仿宋_GB2312" w:hint="eastAsia"/>
          <w:sz w:val="30"/>
          <w:szCs w:val="30"/>
        </w:rPr>
        <w:t>0</w:t>
      </w:r>
      <w:r>
        <w:rPr>
          <w:rFonts w:ascii="仿宋_GB2312" w:eastAsia="仿宋_GB2312" w:hint="eastAsia"/>
          <w:sz w:val="30"/>
          <w:szCs w:val="30"/>
        </w:rPr>
        <w:t>台（套）。</w:t>
      </w:r>
    </w:p>
    <w:p w:rsidR="00000000" w:rsidRDefault="00BF7C21" w:rsidP="00ED41E5">
      <w:pPr>
        <w:widowControl/>
        <w:ind w:firstLineChars="200" w:firstLine="600"/>
        <w:jc w:val="left"/>
        <w:outlineLvl w:val="0"/>
        <w:rPr>
          <w:rFonts w:ascii="宋体" w:hAnsi="宋体" w:cs="宋体"/>
          <w:color w:val="000000"/>
          <w:kern w:val="0"/>
          <w:sz w:val="24"/>
        </w:rPr>
      </w:pPr>
      <w:r>
        <w:rPr>
          <w:rFonts w:ascii="楷体_GB2312" w:eastAsia="楷体_GB2312" w:hAnsi="宋体" w:cs="楷体" w:hint="eastAsia"/>
          <w:b/>
          <w:bCs/>
          <w:color w:val="000000"/>
          <w:kern w:val="0"/>
          <w:sz w:val="30"/>
          <w:szCs w:val="30"/>
        </w:rPr>
        <w:t>（四）预算绩效管理情况</w:t>
      </w:r>
    </w:p>
    <w:p w:rsidR="00000000" w:rsidRDefault="00BF7C21">
      <w:pPr>
        <w:ind w:firstLine="600"/>
        <w:rPr>
          <w:rFonts w:ascii="仿宋_GB2312" w:eastAsia="仿宋_GB2312"/>
          <w:sz w:val="30"/>
          <w:szCs w:val="30"/>
        </w:rPr>
      </w:pPr>
      <w:r>
        <w:rPr>
          <w:rFonts w:ascii="仿宋_GB2312" w:eastAsia="仿宋_GB2312" w:hint="eastAsia"/>
          <w:sz w:val="30"/>
          <w:szCs w:val="30"/>
        </w:rPr>
        <w:t>本部门</w:t>
      </w:r>
      <w:r>
        <w:rPr>
          <w:rFonts w:ascii="仿宋_GB2312" w:eastAsia="仿宋_GB2312" w:hint="eastAsia"/>
          <w:sz w:val="30"/>
          <w:szCs w:val="30"/>
        </w:rPr>
        <w:t>20</w:t>
      </w:r>
      <w:bookmarkStart w:id="0" w:name="_GoBack"/>
      <w:bookmarkEnd w:id="0"/>
      <w:r>
        <w:rPr>
          <w:rFonts w:ascii="仿宋_GB2312" w:eastAsia="仿宋_GB2312" w:hint="eastAsia"/>
          <w:sz w:val="30"/>
          <w:szCs w:val="30"/>
        </w:rPr>
        <w:t>18</w:t>
      </w:r>
      <w:r>
        <w:rPr>
          <w:rFonts w:ascii="仿宋_GB2312" w:eastAsia="仿宋_GB2312" w:hint="eastAsia"/>
          <w:sz w:val="30"/>
          <w:szCs w:val="30"/>
        </w:rPr>
        <w:t>年度项目未涉及绩效评价的，按“本部门</w:t>
      </w:r>
      <w:r>
        <w:rPr>
          <w:rFonts w:ascii="仿宋_GB2312" w:eastAsia="仿宋_GB2312" w:hint="eastAsia"/>
          <w:sz w:val="30"/>
          <w:szCs w:val="30"/>
        </w:rPr>
        <w:t>2018</w:t>
      </w:r>
      <w:r>
        <w:rPr>
          <w:rFonts w:ascii="仿宋_GB2312" w:eastAsia="仿宋_GB2312" w:hint="eastAsia"/>
          <w:sz w:val="30"/>
          <w:szCs w:val="30"/>
        </w:rPr>
        <w:t>年度项目未纳入绩效评价范围”说明。开展绩效评价的，根据实际情况按以下模板填写</w:t>
      </w:r>
      <w:r>
        <w:rPr>
          <w:rFonts w:ascii="仿宋_GB2312" w:eastAsia="仿宋_GB2312" w:hint="eastAsia"/>
          <w:sz w:val="30"/>
          <w:szCs w:val="30"/>
        </w:rPr>
        <w:t>:</w:t>
      </w:r>
    </w:p>
    <w:p w:rsidR="00000000" w:rsidRDefault="00BF7C21">
      <w:pPr>
        <w:spacing w:line="580" w:lineRule="exact"/>
        <w:ind w:firstLine="602"/>
        <w:rPr>
          <w:rFonts w:ascii="仿宋_GB2312" w:eastAsia="仿宋_GB2312"/>
          <w:sz w:val="30"/>
          <w:szCs w:val="30"/>
        </w:rPr>
      </w:pPr>
      <w:r>
        <w:rPr>
          <w:rFonts w:ascii="仿宋_GB2312" w:eastAsia="仿宋_GB2312" w:hint="eastAsia"/>
          <w:b/>
          <w:sz w:val="30"/>
          <w:szCs w:val="30"/>
        </w:rPr>
        <w:t>1.</w:t>
      </w:r>
      <w:r>
        <w:rPr>
          <w:rFonts w:ascii="仿宋_GB2312" w:eastAsia="仿宋_GB2312" w:hint="eastAsia"/>
          <w:b/>
          <w:sz w:val="30"/>
          <w:szCs w:val="30"/>
        </w:rPr>
        <w:t>预算绩效管理工作开展情况</w:t>
      </w:r>
    </w:p>
    <w:p w:rsidR="00000000" w:rsidRDefault="00BF7C21">
      <w:pPr>
        <w:spacing w:line="580" w:lineRule="exact"/>
        <w:ind w:firstLine="600"/>
        <w:rPr>
          <w:rFonts w:ascii="仿宋_GB2312" w:eastAsia="仿宋_GB2312"/>
          <w:sz w:val="30"/>
          <w:szCs w:val="30"/>
        </w:rPr>
      </w:pPr>
      <w:r>
        <w:rPr>
          <w:rFonts w:ascii="仿宋_GB2312" w:eastAsia="仿宋_GB2312" w:hint="eastAsia"/>
          <w:sz w:val="30"/>
          <w:szCs w:val="30"/>
        </w:rPr>
        <w:t>根据预算绩效管理要求，本部门组织对</w:t>
      </w:r>
      <w:r>
        <w:rPr>
          <w:rFonts w:ascii="仿宋_GB2312" w:eastAsia="仿宋_GB2312" w:hint="eastAsia"/>
          <w:sz w:val="30"/>
          <w:szCs w:val="30"/>
        </w:rPr>
        <w:t>2018</w:t>
      </w:r>
      <w:r>
        <w:rPr>
          <w:rFonts w:ascii="仿宋_GB2312" w:eastAsia="仿宋_GB2312" w:hint="eastAsia"/>
          <w:sz w:val="30"/>
          <w:szCs w:val="30"/>
        </w:rPr>
        <w:t>年度一般公共预算项目支出开展绩效自评。开展评价项目</w:t>
      </w:r>
      <w:r>
        <w:rPr>
          <w:rFonts w:ascii="仿宋_GB2312" w:eastAsia="仿宋_GB2312" w:hint="eastAsia"/>
          <w:sz w:val="30"/>
          <w:szCs w:val="30"/>
        </w:rPr>
        <w:t>XX</w:t>
      </w:r>
      <w:r>
        <w:rPr>
          <w:rFonts w:ascii="仿宋_GB2312" w:eastAsia="仿宋_GB2312" w:hint="eastAsia"/>
          <w:sz w:val="30"/>
          <w:szCs w:val="30"/>
        </w:rPr>
        <w:t>个，涉及预算金额</w:t>
      </w:r>
      <w:r>
        <w:rPr>
          <w:rFonts w:ascii="仿宋_GB2312" w:eastAsia="仿宋_GB2312" w:hint="eastAsia"/>
          <w:sz w:val="30"/>
          <w:szCs w:val="30"/>
        </w:rPr>
        <w:t>XX</w:t>
      </w:r>
      <w:r>
        <w:rPr>
          <w:rFonts w:ascii="仿宋_GB2312" w:eastAsia="仿宋_GB2312" w:hint="eastAsia"/>
          <w:sz w:val="30"/>
          <w:szCs w:val="30"/>
        </w:rPr>
        <w:t>万元。从评价情况看，……（请对预算绩效评价情况进行简单说明）。</w:t>
      </w:r>
    </w:p>
    <w:p w:rsidR="00000000" w:rsidRDefault="00BF7C21">
      <w:pPr>
        <w:spacing w:line="580" w:lineRule="exact"/>
        <w:ind w:firstLine="602"/>
        <w:rPr>
          <w:rFonts w:ascii="仿宋_GB2312" w:eastAsia="仿宋_GB2312"/>
          <w:sz w:val="30"/>
          <w:szCs w:val="30"/>
        </w:rPr>
      </w:pPr>
      <w:r>
        <w:rPr>
          <w:rFonts w:ascii="仿宋_GB2312" w:eastAsia="仿宋_GB2312" w:hint="eastAsia"/>
          <w:b/>
          <w:sz w:val="30"/>
          <w:szCs w:val="30"/>
        </w:rPr>
        <w:t>2.</w:t>
      </w:r>
      <w:r>
        <w:rPr>
          <w:rFonts w:ascii="仿宋_GB2312" w:eastAsia="仿宋_GB2312" w:hint="eastAsia"/>
          <w:b/>
          <w:sz w:val="30"/>
          <w:szCs w:val="30"/>
        </w:rPr>
        <w:t>第三方绩效评价情况（如有）</w:t>
      </w:r>
    </w:p>
    <w:p w:rsidR="00000000" w:rsidRDefault="00BF7C21">
      <w:pPr>
        <w:ind w:firstLineChars="200" w:firstLine="600"/>
        <w:rPr>
          <w:rFonts w:ascii="仿宋_GB2312" w:eastAsia="仿宋_GB2312"/>
          <w:sz w:val="30"/>
          <w:szCs w:val="30"/>
        </w:rPr>
      </w:pPr>
      <w:r>
        <w:rPr>
          <w:rFonts w:ascii="仿宋_GB2312" w:eastAsia="仿宋_GB2312" w:hint="eastAsia"/>
          <w:sz w:val="30"/>
          <w:szCs w:val="30"/>
        </w:rPr>
        <w:t>无绩效评价</w:t>
      </w:r>
      <w:r>
        <w:rPr>
          <w:rFonts w:ascii="仿宋_GB2312" w:eastAsia="仿宋_GB2312" w:hint="eastAsia"/>
          <w:sz w:val="30"/>
          <w:szCs w:val="30"/>
        </w:rPr>
        <w:t>。</w:t>
      </w:r>
    </w:p>
    <w:p w:rsidR="00000000" w:rsidRDefault="00BF7C21">
      <w:pPr>
        <w:pStyle w:val="Default"/>
        <w:ind w:firstLineChars="200" w:firstLine="600"/>
        <w:jc w:val="both"/>
        <w:rPr>
          <w:rFonts w:eastAsia="仿宋_GB2312" w:hint="eastAsia"/>
          <w:sz w:val="30"/>
          <w:szCs w:val="30"/>
        </w:rPr>
      </w:pPr>
    </w:p>
    <w:p w:rsidR="00000000" w:rsidRDefault="00BF7C21">
      <w:pPr>
        <w:jc w:val="center"/>
        <w:rPr>
          <w:rFonts w:ascii="黑体" w:eastAsia="黑体" w:hint="eastAsia"/>
          <w:sz w:val="30"/>
          <w:szCs w:val="30"/>
        </w:rPr>
      </w:pPr>
      <w:r>
        <w:rPr>
          <w:rFonts w:ascii="黑体" w:eastAsia="黑体"/>
          <w:sz w:val="30"/>
          <w:szCs w:val="30"/>
        </w:rPr>
        <w:br w:type="page"/>
      </w:r>
      <w:r>
        <w:rPr>
          <w:rFonts w:ascii="黑体" w:eastAsia="黑体" w:hint="eastAsia"/>
          <w:sz w:val="30"/>
          <w:szCs w:val="30"/>
        </w:rPr>
        <w:lastRenderedPageBreak/>
        <w:t>第四部分</w:t>
      </w:r>
      <w:r>
        <w:rPr>
          <w:rFonts w:ascii="黑体" w:eastAsia="黑体" w:hint="eastAsia"/>
          <w:sz w:val="30"/>
          <w:szCs w:val="30"/>
        </w:rPr>
        <w:t xml:space="preserve">    </w:t>
      </w:r>
      <w:r>
        <w:rPr>
          <w:rFonts w:ascii="黑体" w:eastAsia="黑体" w:hint="eastAsia"/>
          <w:sz w:val="30"/>
          <w:szCs w:val="30"/>
        </w:rPr>
        <w:t>名词解释</w:t>
      </w:r>
    </w:p>
    <w:p w:rsidR="00000000" w:rsidRDefault="00BF7C21">
      <w:pPr>
        <w:rPr>
          <w:rFonts w:ascii="仿宋_GB2312" w:eastAsia="仿宋_GB2312" w:hAnsi="宋体" w:cs="仿宋_GB2312" w:hint="eastAsia"/>
          <w:color w:val="000000"/>
          <w:sz w:val="30"/>
          <w:szCs w:val="30"/>
        </w:rPr>
      </w:pP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一、财政拨款收入：指单位本年度从本级财政部门取得的财政拨款，包括一般公共预算财政拨款和政府性基金预算财政拨款。</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二、事业收入：指事业单位开展专业业务活动及其辅助活动取得的收入。（无事业收入的单位保留事业收入的名词解释，但不列举主要内容，以下同）。</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三、经营收入：指事业单位在专业业务活动及其辅助活动之外开展非独立核算经营活动取得的收入。四、其他收入：指单位取得的除“财政拨款收入”、“事业收入”、“经营收入”等以外的收入。主要是：</w:t>
      </w:r>
      <w:r>
        <w:rPr>
          <w:rFonts w:ascii="仿宋_GB2312" w:eastAsia="仿宋_GB2312" w:hint="eastAsia"/>
          <w:sz w:val="30"/>
          <w:szCs w:val="30"/>
        </w:rPr>
        <w:t>公</w:t>
      </w:r>
      <w:r>
        <w:rPr>
          <w:rFonts w:ascii="仿宋_GB2312" w:eastAsia="仿宋_GB2312" w:hint="eastAsia"/>
          <w:sz w:val="30"/>
          <w:szCs w:val="30"/>
        </w:rPr>
        <w:t>用经费</w:t>
      </w:r>
      <w:r>
        <w:rPr>
          <w:rFonts w:ascii="仿宋_GB2312" w:eastAsia="仿宋_GB2312" w:hint="eastAsia"/>
          <w:sz w:val="30"/>
          <w:szCs w:val="30"/>
        </w:rPr>
        <w:t>收入等。</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五、年初结转和结余：指以前年度尚未完成、结转到本年按有关规定继续使用的资金。</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六、年末结转和结余：指本年度或以前年度预算安排、因客观条件发生变化无法按原计划实施，需延迟到以后年度按有关规定继续使用的资金。</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七、基本支出：指单位为保障机构正常运转、完成日常工作任务而发生的各项支出。</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八、项目支出：指单位为完成特定的行政工作任务或事业发展目标，在基本支出之外发生的各项支出。</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九、经营支出：指事业单位在专业活动及辅助活动之外开展</w:t>
      </w:r>
      <w:r>
        <w:rPr>
          <w:rFonts w:ascii="仿宋_GB2312" w:eastAsia="仿宋_GB2312" w:hint="eastAsia"/>
          <w:sz w:val="30"/>
          <w:szCs w:val="30"/>
        </w:rPr>
        <w:lastRenderedPageBreak/>
        <w:t>非独立核算经营活动发生的支出。</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十、“三公”经费：指单位使用本级财政拨</w:t>
      </w:r>
      <w:r>
        <w:rPr>
          <w:rFonts w:ascii="仿宋_GB2312" w:eastAsia="仿宋_GB2312" w:hint="eastAsia"/>
          <w:sz w:val="30"/>
          <w:szCs w:val="30"/>
        </w:rPr>
        <w:t>款安排的因公出国（境）费、公务用车购置及运行费和公务接待费。其中</w:t>
      </w:r>
      <w:r>
        <w:rPr>
          <w:rFonts w:ascii="仿宋_GB2312" w:eastAsia="仿宋_GB2312" w:hint="eastAsia"/>
          <w:sz w:val="30"/>
          <w:szCs w:val="30"/>
        </w:rPr>
        <w:t>:</w:t>
      </w:r>
      <w:r>
        <w:rPr>
          <w:rFonts w:ascii="仿宋_GB2312" w:eastAsia="仿宋_GB2312" w:hint="eastAsia"/>
          <w:sz w:val="30"/>
          <w:szCs w:val="30"/>
        </w:rPr>
        <w:t>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费反映编制内公务车辆的报废更新，以及用于安排市内因公出差、公务文件交换、日常工作开展等所需公务用车燃料费、维修费、过路过桥费、保险费等支出。</w:t>
      </w:r>
    </w:p>
    <w:p w:rsidR="00000000" w:rsidRDefault="00BF7C21">
      <w:pPr>
        <w:ind w:firstLineChars="200" w:firstLine="600"/>
        <w:rPr>
          <w:rFonts w:ascii="仿宋_GB2312" w:eastAsia="仿宋_GB2312" w:hint="eastAsia"/>
          <w:sz w:val="30"/>
          <w:szCs w:val="30"/>
        </w:rPr>
      </w:pPr>
      <w:r>
        <w:rPr>
          <w:rFonts w:ascii="仿宋_GB2312" w:eastAsia="仿宋_GB2312" w:hint="eastAsia"/>
          <w:sz w:val="30"/>
          <w:szCs w:val="30"/>
        </w:rPr>
        <w:t>十一、机关运行经费</w:t>
      </w:r>
      <w:r>
        <w:rPr>
          <w:rFonts w:ascii="仿宋_GB2312" w:eastAsia="仿宋_GB2312" w:hint="eastAsia"/>
          <w:sz w:val="30"/>
          <w:szCs w:val="30"/>
        </w:rPr>
        <w:t>：指行政单位和参照公务员法管理的事业单位使用一般公共预算财政拨款安排的基本支出中的日常公用经费支出。</w:t>
      </w:r>
    </w:p>
    <w:p w:rsidR="00BF7C21" w:rsidRDefault="00BF7C21">
      <w:pPr>
        <w:ind w:firstLineChars="200" w:firstLine="600"/>
        <w:rPr>
          <w:rFonts w:ascii="仿宋_GB2312" w:eastAsia="仿宋_GB2312" w:hint="eastAsia"/>
          <w:sz w:val="30"/>
          <w:szCs w:val="30"/>
        </w:rPr>
      </w:pPr>
    </w:p>
    <w:sectPr w:rsidR="00BF7C2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C21" w:rsidRDefault="00BF7C21">
      <w:r>
        <w:separator/>
      </w:r>
    </w:p>
  </w:endnote>
  <w:endnote w:type="continuationSeparator" w:id="1">
    <w:p w:rsidR="00BF7C21" w:rsidRDefault="00BF7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default"/>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F7C21">
    <w:pPr>
      <w:pStyle w:val="a4"/>
      <w:jc w:val="center"/>
    </w:pPr>
  </w:p>
  <w:p w:rsidR="00000000" w:rsidRDefault="00BF7C21">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F7C21">
    <w:pPr>
      <w:pStyle w:val="a4"/>
      <w:jc w:val="center"/>
    </w:pPr>
    <w:r>
      <w:fldChar w:fldCharType="begin"/>
    </w:r>
    <w:r>
      <w:instrText xml:space="preserve"> PAGE   \* MERGEFORMAT </w:instrText>
    </w:r>
    <w:r>
      <w:fldChar w:fldCharType="separate"/>
    </w:r>
    <w:r w:rsidR="00ED41E5" w:rsidRPr="00ED41E5">
      <w:rPr>
        <w:noProof/>
        <w:lang w:val="zh-CN" w:eastAsia="zh-CN"/>
      </w:rPr>
      <w:t>-</w:t>
    </w:r>
    <w:r w:rsidR="00ED41E5" w:rsidRPr="00ED41E5">
      <w:rPr>
        <w:noProof/>
        <w:lang w:val="en-US" w:eastAsia="zh-CN"/>
      </w:rPr>
      <w:t xml:space="preserve"> 27 -</w:t>
    </w:r>
    <w:r>
      <w:fldChar w:fldCharType="end"/>
    </w:r>
  </w:p>
  <w:p w:rsidR="00000000" w:rsidRDefault="00BF7C21">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C21" w:rsidRDefault="00BF7C21">
      <w:r>
        <w:separator/>
      </w:r>
    </w:p>
  </w:footnote>
  <w:footnote w:type="continuationSeparator" w:id="1">
    <w:p w:rsidR="00BF7C21" w:rsidRDefault="00BF7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F7C2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E27C1"/>
    <w:multiLevelType w:val="multilevel"/>
    <w:tmpl w:val="722E27C1"/>
    <w:lvl w:ilvl="0">
      <w:start w:val="1"/>
      <w:numFmt w:val="japaneseCounting"/>
      <w:lvlText w:val="第%1章"/>
      <w:lvlJc w:val="left"/>
      <w:pPr>
        <w:tabs>
          <w:tab w:val="num" w:pos="3199"/>
        </w:tabs>
        <w:ind w:left="3199"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consecutiveHyphenLimit w:val="46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6F9C"/>
    <w:rsid w:val="000010A2"/>
    <w:rsid w:val="00002988"/>
    <w:rsid w:val="00002ED2"/>
    <w:rsid w:val="00003679"/>
    <w:rsid w:val="000039C8"/>
    <w:rsid w:val="000064FD"/>
    <w:rsid w:val="0000654E"/>
    <w:rsid w:val="00006C3B"/>
    <w:rsid w:val="00007041"/>
    <w:rsid w:val="000101D4"/>
    <w:rsid w:val="00012850"/>
    <w:rsid w:val="00014C61"/>
    <w:rsid w:val="0001593A"/>
    <w:rsid w:val="000165D1"/>
    <w:rsid w:val="00020097"/>
    <w:rsid w:val="000208A2"/>
    <w:rsid w:val="00023598"/>
    <w:rsid w:val="00031247"/>
    <w:rsid w:val="0003212E"/>
    <w:rsid w:val="00033C55"/>
    <w:rsid w:val="00035E5A"/>
    <w:rsid w:val="0003612C"/>
    <w:rsid w:val="00037B07"/>
    <w:rsid w:val="00041AC9"/>
    <w:rsid w:val="00041C89"/>
    <w:rsid w:val="00043425"/>
    <w:rsid w:val="0004551F"/>
    <w:rsid w:val="00047570"/>
    <w:rsid w:val="000500A2"/>
    <w:rsid w:val="000501F2"/>
    <w:rsid w:val="0005112C"/>
    <w:rsid w:val="000519AA"/>
    <w:rsid w:val="00051F6B"/>
    <w:rsid w:val="000520D3"/>
    <w:rsid w:val="0005212B"/>
    <w:rsid w:val="000543FB"/>
    <w:rsid w:val="00055B43"/>
    <w:rsid w:val="00057832"/>
    <w:rsid w:val="000603B4"/>
    <w:rsid w:val="000605E7"/>
    <w:rsid w:val="00067A55"/>
    <w:rsid w:val="0007013D"/>
    <w:rsid w:val="000704AA"/>
    <w:rsid w:val="00070783"/>
    <w:rsid w:val="00071B13"/>
    <w:rsid w:val="00072FED"/>
    <w:rsid w:val="00073F78"/>
    <w:rsid w:val="00080808"/>
    <w:rsid w:val="000826F2"/>
    <w:rsid w:val="0008408C"/>
    <w:rsid w:val="000903AC"/>
    <w:rsid w:val="0009084B"/>
    <w:rsid w:val="00091E55"/>
    <w:rsid w:val="0009385E"/>
    <w:rsid w:val="00093A8F"/>
    <w:rsid w:val="000958A6"/>
    <w:rsid w:val="000958D6"/>
    <w:rsid w:val="000979C9"/>
    <w:rsid w:val="00097DB9"/>
    <w:rsid w:val="000A171F"/>
    <w:rsid w:val="000A22AD"/>
    <w:rsid w:val="000A3E0F"/>
    <w:rsid w:val="000A45C4"/>
    <w:rsid w:val="000A52AA"/>
    <w:rsid w:val="000A5BA5"/>
    <w:rsid w:val="000A5FBE"/>
    <w:rsid w:val="000A6877"/>
    <w:rsid w:val="000A78EC"/>
    <w:rsid w:val="000B1A3C"/>
    <w:rsid w:val="000B4E9B"/>
    <w:rsid w:val="000B50DE"/>
    <w:rsid w:val="000B6FD7"/>
    <w:rsid w:val="000B7F8A"/>
    <w:rsid w:val="000C4733"/>
    <w:rsid w:val="000C4DA0"/>
    <w:rsid w:val="000C676E"/>
    <w:rsid w:val="000C708D"/>
    <w:rsid w:val="000C7E6D"/>
    <w:rsid w:val="000D0016"/>
    <w:rsid w:val="000D06BF"/>
    <w:rsid w:val="000D0979"/>
    <w:rsid w:val="000D19D0"/>
    <w:rsid w:val="000D28FB"/>
    <w:rsid w:val="000D4BFC"/>
    <w:rsid w:val="000D5F94"/>
    <w:rsid w:val="000D5FC4"/>
    <w:rsid w:val="000D6C6D"/>
    <w:rsid w:val="000D7C36"/>
    <w:rsid w:val="000E08EF"/>
    <w:rsid w:val="000E0A17"/>
    <w:rsid w:val="000E10BE"/>
    <w:rsid w:val="000E1828"/>
    <w:rsid w:val="000E2408"/>
    <w:rsid w:val="000E5A63"/>
    <w:rsid w:val="000E6A47"/>
    <w:rsid w:val="000E7BAD"/>
    <w:rsid w:val="000F1D18"/>
    <w:rsid w:val="000F2423"/>
    <w:rsid w:val="000F3A07"/>
    <w:rsid w:val="000F4017"/>
    <w:rsid w:val="000F4E6E"/>
    <w:rsid w:val="00103478"/>
    <w:rsid w:val="001036F6"/>
    <w:rsid w:val="00103D6C"/>
    <w:rsid w:val="00103EBF"/>
    <w:rsid w:val="00105AE8"/>
    <w:rsid w:val="00106893"/>
    <w:rsid w:val="00106DF4"/>
    <w:rsid w:val="0011056D"/>
    <w:rsid w:val="001108C6"/>
    <w:rsid w:val="00111249"/>
    <w:rsid w:val="00112D6D"/>
    <w:rsid w:val="00113470"/>
    <w:rsid w:val="0011478A"/>
    <w:rsid w:val="00116421"/>
    <w:rsid w:val="00122900"/>
    <w:rsid w:val="00122C3E"/>
    <w:rsid w:val="001275B0"/>
    <w:rsid w:val="00127ED4"/>
    <w:rsid w:val="00130627"/>
    <w:rsid w:val="0013064E"/>
    <w:rsid w:val="00130BFA"/>
    <w:rsid w:val="00131018"/>
    <w:rsid w:val="00131FD8"/>
    <w:rsid w:val="00132F7F"/>
    <w:rsid w:val="001367EB"/>
    <w:rsid w:val="00136A4E"/>
    <w:rsid w:val="00136B2A"/>
    <w:rsid w:val="00137A82"/>
    <w:rsid w:val="00140021"/>
    <w:rsid w:val="00141D03"/>
    <w:rsid w:val="00141F0E"/>
    <w:rsid w:val="00142799"/>
    <w:rsid w:val="0014303B"/>
    <w:rsid w:val="00143A17"/>
    <w:rsid w:val="00143AD4"/>
    <w:rsid w:val="0014461E"/>
    <w:rsid w:val="001446B1"/>
    <w:rsid w:val="00146084"/>
    <w:rsid w:val="0014660F"/>
    <w:rsid w:val="00150777"/>
    <w:rsid w:val="001508EE"/>
    <w:rsid w:val="001515AA"/>
    <w:rsid w:val="001534D6"/>
    <w:rsid w:val="00153ABE"/>
    <w:rsid w:val="001554E0"/>
    <w:rsid w:val="00156432"/>
    <w:rsid w:val="00157839"/>
    <w:rsid w:val="0016209F"/>
    <w:rsid w:val="0016220D"/>
    <w:rsid w:val="001633A7"/>
    <w:rsid w:val="00164147"/>
    <w:rsid w:val="001656C0"/>
    <w:rsid w:val="00172F09"/>
    <w:rsid w:val="001766FA"/>
    <w:rsid w:val="001769B1"/>
    <w:rsid w:val="00176A90"/>
    <w:rsid w:val="00180D9A"/>
    <w:rsid w:val="00183ED7"/>
    <w:rsid w:val="00184073"/>
    <w:rsid w:val="00186F8E"/>
    <w:rsid w:val="001872EB"/>
    <w:rsid w:val="00191774"/>
    <w:rsid w:val="00191A67"/>
    <w:rsid w:val="00194642"/>
    <w:rsid w:val="0019512D"/>
    <w:rsid w:val="00195455"/>
    <w:rsid w:val="0019579F"/>
    <w:rsid w:val="001966A6"/>
    <w:rsid w:val="001968DB"/>
    <w:rsid w:val="001A07BB"/>
    <w:rsid w:val="001A1F2C"/>
    <w:rsid w:val="001A3BE8"/>
    <w:rsid w:val="001A5EFD"/>
    <w:rsid w:val="001B0DFF"/>
    <w:rsid w:val="001B11F6"/>
    <w:rsid w:val="001B26E7"/>
    <w:rsid w:val="001B3D4C"/>
    <w:rsid w:val="001B4775"/>
    <w:rsid w:val="001B519D"/>
    <w:rsid w:val="001B7C79"/>
    <w:rsid w:val="001C1F26"/>
    <w:rsid w:val="001C3948"/>
    <w:rsid w:val="001C47B5"/>
    <w:rsid w:val="001C62E9"/>
    <w:rsid w:val="001E067D"/>
    <w:rsid w:val="001E1779"/>
    <w:rsid w:val="001E3486"/>
    <w:rsid w:val="001E34DB"/>
    <w:rsid w:val="001E44A8"/>
    <w:rsid w:val="001E5F9A"/>
    <w:rsid w:val="001E7A2B"/>
    <w:rsid w:val="001E7BB7"/>
    <w:rsid w:val="001F089A"/>
    <w:rsid w:val="001F189C"/>
    <w:rsid w:val="001F28D4"/>
    <w:rsid w:val="001F3273"/>
    <w:rsid w:val="001F5B1E"/>
    <w:rsid w:val="001F62A6"/>
    <w:rsid w:val="001F67C6"/>
    <w:rsid w:val="001F6BEB"/>
    <w:rsid w:val="002013A7"/>
    <w:rsid w:val="00204081"/>
    <w:rsid w:val="0020409B"/>
    <w:rsid w:val="00206707"/>
    <w:rsid w:val="002103CF"/>
    <w:rsid w:val="002108C7"/>
    <w:rsid w:val="00210A76"/>
    <w:rsid w:val="00210D32"/>
    <w:rsid w:val="00214C1E"/>
    <w:rsid w:val="002165D2"/>
    <w:rsid w:val="00217A43"/>
    <w:rsid w:val="002203AE"/>
    <w:rsid w:val="00221D71"/>
    <w:rsid w:val="002228A3"/>
    <w:rsid w:val="00223685"/>
    <w:rsid w:val="00223C4E"/>
    <w:rsid w:val="00225BB8"/>
    <w:rsid w:val="00227812"/>
    <w:rsid w:val="002314E8"/>
    <w:rsid w:val="00231A4A"/>
    <w:rsid w:val="002344B4"/>
    <w:rsid w:val="00234FBA"/>
    <w:rsid w:val="00237C89"/>
    <w:rsid w:val="0024009E"/>
    <w:rsid w:val="002407B5"/>
    <w:rsid w:val="0024300B"/>
    <w:rsid w:val="0024343A"/>
    <w:rsid w:val="00245AA3"/>
    <w:rsid w:val="00245D8A"/>
    <w:rsid w:val="00245EFC"/>
    <w:rsid w:val="00247373"/>
    <w:rsid w:val="002479C8"/>
    <w:rsid w:val="00253A2A"/>
    <w:rsid w:val="00254711"/>
    <w:rsid w:val="00254B2C"/>
    <w:rsid w:val="0025636D"/>
    <w:rsid w:val="0026183C"/>
    <w:rsid w:val="002619FB"/>
    <w:rsid w:val="00262C38"/>
    <w:rsid w:val="00263261"/>
    <w:rsid w:val="00270260"/>
    <w:rsid w:val="002704C9"/>
    <w:rsid w:val="00272684"/>
    <w:rsid w:val="00272D86"/>
    <w:rsid w:val="002736F7"/>
    <w:rsid w:val="00273C49"/>
    <w:rsid w:val="0027491C"/>
    <w:rsid w:val="00276C4D"/>
    <w:rsid w:val="0027713E"/>
    <w:rsid w:val="00277371"/>
    <w:rsid w:val="00280B87"/>
    <w:rsid w:val="0028405E"/>
    <w:rsid w:val="00285D63"/>
    <w:rsid w:val="0028633A"/>
    <w:rsid w:val="00286DC8"/>
    <w:rsid w:val="0029203B"/>
    <w:rsid w:val="00292A6E"/>
    <w:rsid w:val="00293349"/>
    <w:rsid w:val="00293D9E"/>
    <w:rsid w:val="00294309"/>
    <w:rsid w:val="0029507A"/>
    <w:rsid w:val="00296A54"/>
    <w:rsid w:val="002A30F6"/>
    <w:rsid w:val="002B0E91"/>
    <w:rsid w:val="002B4FF1"/>
    <w:rsid w:val="002B5132"/>
    <w:rsid w:val="002B7DCF"/>
    <w:rsid w:val="002C3898"/>
    <w:rsid w:val="002C3AF8"/>
    <w:rsid w:val="002C5EF1"/>
    <w:rsid w:val="002C72A6"/>
    <w:rsid w:val="002C7444"/>
    <w:rsid w:val="002D32FE"/>
    <w:rsid w:val="002D398F"/>
    <w:rsid w:val="002D42AC"/>
    <w:rsid w:val="002D464D"/>
    <w:rsid w:val="002D606F"/>
    <w:rsid w:val="002D6153"/>
    <w:rsid w:val="002D710D"/>
    <w:rsid w:val="002D7282"/>
    <w:rsid w:val="002D7607"/>
    <w:rsid w:val="002E0051"/>
    <w:rsid w:val="002E0095"/>
    <w:rsid w:val="002E2864"/>
    <w:rsid w:val="002E32D3"/>
    <w:rsid w:val="002E3B1F"/>
    <w:rsid w:val="002E4D33"/>
    <w:rsid w:val="002E5A4F"/>
    <w:rsid w:val="002E5F5F"/>
    <w:rsid w:val="002E6610"/>
    <w:rsid w:val="002E7865"/>
    <w:rsid w:val="002F0F7D"/>
    <w:rsid w:val="002F26C5"/>
    <w:rsid w:val="002F38C1"/>
    <w:rsid w:val="002F4CC6"/>
    <w:rsid w:val="002F6A75"/>
    <w:rsid w:val="002F6F58"/>
    <w:rsid w:val="00301C60"/>
    <w:rsid w:val="0030375D"/>
    <w:rsid w:val="003050E9"/>
    <w:rsid w:val="0030523D"/>
    <w:rsid w:val="003064AF"/>
    <w:rsid w:val="00307829"/>
    <w:rsid w:val="00311EDB"/>
    <w:rsid w:val="0031266F"/>
    <w:rsid w:val="0031389F"/>
    <w:rsid w:val="00322215"/>
    <w:rsid w:val="003225E3"/>
    <w:rsid w:val="00322C22"/>
    <w:rsid w:val="003251C0"/>
    <w:rsid w:val="00325745"/>
    <w:rsid w:val="00335376"/>
    <w:rsid w:val="00336006"/>
    <w:rsid w:val="00341209"/>
    <w:rsid w:val="00341AF7"/>
    <w:rsid w:val="00344132"/>
    <w:rsid w:val="00345385"/>
    <w:rsid w:val="003459F6"/>
    <w:rsid w:val="00345F2B"/>
    <w:rsid w:val="00346621"/>
    <w:rsid w:val="003509C9"/>
    <w:rsid w:val="00351A83"/>
    <w:rsid w:val="00351D77"/>
    <w:rsid w:val="00353451"/>
    <w:rsid w:val="0035377F"/>
    <w:rsid w:val="003544FF"/>
    <w:rsid w:val="00354B78"/>
    <w:rsid w:val="003618C7"/>
    <w:rsid w:val="00361DE7"/>
    <w:rsid w:val="00363304"/>
    <w:rsid w:val="00363F02"/>
    <w:rsid w:val="00364532"/>
    <w:rsid w:val="00372036"/>
    <w:rsid w:val="00373698"/>
    <w:rsid w:val="00374A62"/>
    <w:rsid w:val="00376E08"/>
    <w:rsid w:val="0037718A"/>
    <w:rsid w:val="00380C62"/>
    <w:rsid w:val="00380D67"/>
    <w:rsid w:val="003816B7"/>
    <w:rsid w:val="00382637"/>
    <w:rsid w:val="0038380C"/>
    <w:rsid w:val="003854B6"/>
    <w:rsid w:val="00387CF1"/>
    <w:rsid w:val="00391C97"/>
    <w:rsid w:val="00393705"/>
    <w:rsid w:val="00395102"/>
    <w:rsid w:val="00396604"/>
    <w:rsid w:val="00397453"/>
    <w:rsid w:val="0039774D"/>
    <w:rsid w:val="003A01E9"/>
    <w:rsid w:val="003A124D"/>
    <w:rsid w:val="003A2371"/>
    <w:rsid w:val="003A27A9"/>
    <w:rsid w:val="003A374B"/>
    <w:rsid w:val="003A3E6F"/>
    <w:rsid w:val="003A4F06"/>
    <w:rsid w:val="003A7A87"/>
    <w:rsid w:val="003B30B1"/>
    <w:rsid w:val="003B4921"/>
    <w:rsid w:val="003B5A5E"/>
    <w:rsid w:val="003B7339"/>
    <w:rsid w:val="003C1187"/>
    <w:rsid w:val="003C154D"/>
    <w:rsid w:val="003C22A3"/>
    <w:rsid w:val="003C3C6E"/>
    <w:rsid w:val="003C5D5A"/>
    <w:rsid w:val="003D105F"/>
    <w:rsid w:val="003D133E"/>
    <w:rsid w:val="003D4416"/>
    <w:rsid w:val="003D531D"/>
    <w:rsid w:val="003D5845"/>
    <w:rsid w:val="003E0101"/>
    <w:rsid w:val="003E0835"/>
    <w:rsid w:val="003E1866"/>
    <w:rsid w:val="003E29F6"/>
    <w:rsid w:val="003E4344"/>
    <w:rsid w:val="003E4DE5"/>
    <w:rsid w:val="003E5047"/>
    <w:rsid w:val="003E6DF2"/>
    <w:rsid w:val="003E788C"/>
    <w:rsid w:val="003F4BF2"/>
    <w:rsid w:val="003F6045"/>
    <w:rsid w:val="003F7E1E"/>
    <w:rsid w:val="00402F78"/>
    <w:rsid w:val="0040496A"/>
    <w:rsid w:val="00404C24"/>
    <w:rsid w:val="0041179B"/>
    <w:rsid w:val="004120F9"/>
    <w:rsid w:val="00413296"/>
    <w:rsid w:val="004137D5"/>
    <w:rsid w:val="00413BA4"/>
    <w:rsid w:val="00413BD6"/>
    <w:rsid w:val="00414CCC"/>
    <w:rsid w:val="004178E5"/>
    <w:rsid w:val="004207EA"/>
    <w:rsid w:val="00425053"/>
    <w:rsid w:val="00427FED"/>
    <w:rsid w:val="004302CC"/>
    <w:rsid w:val="00434279"/>
    <w:rsid w:val="004343EE"/>
    <w:rsid w:val="00434CF0"/>
    <w:rsid w:val="00435B1C"/>
    <w:rsid w:val="00436762"/>
    <w:rsid w:val="00436DA8"/>
    <w:rsid w:val="00437475"/>
    <w:rsid w:val="00441ECE"/>
    <w:rsid w:val="004432A1"/>
    <w:rsid w:val="004434E7"/>
    <w:rsid w:val="004442FE"/>
    <w:rsid w:val="00457B7A"/>
    <w:rsid w:val="00463D8B"/>
    <w:rsid w:val="00464C8F"/>
    <w:rsid w:val="00465A04"/>
    <w:rsid w:val="00465D76"/>
    <w:rsid w:val="004679E9"/>
    <w:rsid w:val="00470E43"/>
    <w:rsid w:val="00470F08"/>
    <w:rsid w:val="00473D4F"/>
    <w:rsid w:val="00474D24"/>
    <w:rsid w:val="0047573A"/>
    <w:rsid w:val="00477B0F"/>
    <w:rsid w:val="00482129"/>
    <w:rsid w:val="0048515D"/>
    <w:rsid w:val="00485D5A"/>
    <w:rsid w:val="00487460"/>
    <w:rsid w:val="00487BEB"/>
    <w:rsid w:val="00492643"/>
    <w:rsid w:val="00493622"/>
    <w:rsid w:val="00497BAB"/>
    <w:rsid w:val="004A0B67"/>
    <w:rsid w:val="004A1499"/>
    <w:rsid w:val="004A3478"/>
    <w:rsid w:val="004A4DAA"/>
    <w:rsid w:val="004A583D"/>
    <w:rsid w:val="004B292F"/>
    <w:rsid w:val="004B5831"/>
    <w:rsid w:val="004B5BEE"/>
    <w:rsid w:val="004B6C28"/>
    <w:rsid w:val="004C0988"/>
    <w:rsid w:val="004C0EF4"/>
    <w:rsid w:val="004C1E66"/>
    <w:rsid w:val="004C316A"/>
    <w:rsid w:val="004C3207"/>
    <w:rsid w:val="004C3858"/>
    <w:rsid w:val="004D2C36"/>
    <w:rsid w:val="004D2E66"/>
    <w:rsid w:val="004D48D2"/>
    <w:rsid w:val="004D4B0D"/>
    <w:rsid w:val="004D6F06"/>
    <w:rsid w:val="004E025D"/>
    <w:rsid w:val="004E4347"/>
    <w:rsid w:val="004E7251"/>
    <w:rsid w:val="004E73AE"/>
    <w:rsid w:val="004F09FD"/>
    <w:rsid w:val="004F0B57"/>
    <w:rsid w:val="004F194C"/>
    <w:rsid w:val="004F4944"/>
    <w:rsid w:val="004F4BD8"/>
    <w:rsid w:val="004F722A"/>
    <w:rsid w:val="00502343"/>
    <w:rsid w:val="0050294D"/>
    <w:rsid w:val="005032A6"/>
    <w:rsid w:val="00504423"/>
    <w:rsid w:val="0050534A"/>
    <w:rsid w:val="005054CA"/>
    <w:rsid w:val="00507E84"/>
    <w:rsid w:val="00507FE6"/>
    <w:rsid w:val="0051029E"/>
    <w:rsid w:val="00511828"/>
    <w:rsid w:val="00511D3B"/>
    <w:rsid w:val="00511E18"/>
    <w:rsid w:val="00511E57"/>
    <w:rsid w:val="00512004"/>
    <w:rsid w:val="00512B25"/>
    <w:rsid w:val="00514A4F"/>
    <w:rsid w:val="005151B6"/>
    <w:rsid w:val="00515CF5"/>
    <w:rsid w:val="00516F29"/>
    <w:rsid w:val="00516FDA"/>
    <w:rsid w:val="00517756"/>
    <w:rsid w:val="00520884"/>
    <w:rsid w:val="00520BE3"/>
    <w:rsid w:val="00523D6C"/>
    <w:rsid w:val="00524E6D"/>
    <w:rsid w:val="00527D79"/>
    <w:rsid w:val="00532E12"/>
    <w:rsid w:val="00533A58"/>
    <w:rsid w:val="005357B4"/>
    <w:rsid w:val="00535A17"/>
    <w:rsid w:val="00535F61"/>
    <w:rsid w:val="005408B6"/>
    <w:rsid w:val="00542E35"/>
    <w:rsid w:val="005446B5"/>
    <w:rsid w:val="00544BF2"/>
    <w:rsid w:val="00545F63"/>
    <w:rsid w:val="0054672C"/>
    <w:rsid w:val="00553F8F"/>
    <w:rsid w:val="00554946"/>
    <w:rsid w:val="00555346"/>
    <w:rsid w:val="005560DA"/>
    <w:rsid w:val="00556B86"/>
    <w:rsid w:val="005571D0"/>
    <w:rsid w:val="00560667"/>
    <w:rsid w:val="00560D0C"/>
    <w:rsid w:val="00562E03"/>
    <w:rsid w:val="0056370D"/>
    <w:rsid w:val="005644D5"/>
    <w:rsid w:val="005665B2"/>
    <w:rsid w:val="00566CF7"/>
    <w:rsid w:val="00566DE7"/>
    <w:rsid w:val="00567288"/>
    <w:rsid w:val="00567F01"/>
    <w:rsid w:val="00571038"/>
    <w:rsid w:val="005713E6"/>
    <w:rsid w:val="0057315A"/>
    <w:rsid w:val="00574E3B"/>
    <w:rsid w:val="00580D6D"/>
    <w:rsid w:val="0058120C"/>
    <w:rsid w:val="005816F8"/>
    <w:rsid w:val="00582341"/>
    <w:rsid w:val="0058360B"/>
    <w:rsid w:val="00583B32"/>
    <w:rsid w:val="0059093C"/>
    <w:rsid w:val="005932A7"/>
    <w:rsid w:val="00596EF9"/>
    <w:rsid w:val="005979E1"/>
    <w:rsid w:val="005979E4"/>
    <w:rsid w:val="00597D5D"/>
    <w:rsid w:val="005A0518"/>
    <w:rsid w:val="005A07C3"/>
    <w:rsid w:val="005A27E9"/>
    <w:rsid w:val="005A2D7C"/>
    <w:rsid w:val="005A49AB"/>
    <w:rsid w:val="005A57FB"/>
    <w:rsid w:val="005B0B3A"/>
    <w:rsid w:val="005B1441"/>
    <w:rsid w:val="005B46B8"/>
    <w:rsid w:val="005B4833"/>
    <w:rsid w:val="005C1A05"/>
    <w:rsid w:val="005C46F6"/>
    <w:rsid w:val="005C64CC"/>
    <w:rsid w:val="005D4C55"/>
    <w:rsid w:val="005D55CA"/>
    <w:rsid w:val="005D7C49"/>
    <w:rsid w:val="005E0BCB"/>
    <w:rsid w:val="005E10A1"/>
    <w:rsid w:val="005E14D1"/>
    <w:rsid w:val="005E4687"/>
    <w:rsid w:val="005E4B94"/>
    <w:rsid w:val="005F0A33"/>
    <w:rsid w:val="005F1AED"/>
    <w:rsid w:val="005F76C0"/>
    <w:rsid w:val="006002E8"/>
    <w:rsid w:val="00600344"/>
    <w:rsid w:val="00601472"/>
    <w:rsid w:val="00602B15"/>
    <w:rsid w:val="00605BA9"/>
    <w:rsid w:val="00606C5B"/>
    <w:rsid w:val="00610435"/>
    <w:rsid w:val="00612CE0"/>
    <w:rsid w:val="006132C0"/>
    <w:rsid w:val="00615A27"/>
    <w:rsid w:val="0061795B"/>
    <w:rsid w:val="006220CA"/>
    <w:rsid w:val="00626937"/>
    <w:rsid w:val="00627C90"/>
    <w:rsid w:val="00630105"/>
    <w:rsid w:val="00631754"/>
    <w:rsid w:val="00632904"/>
    <w:rsid w:val="0063448D"/>
    <w:rsid w:val="0063511A"/>
    <w:rsid w:val="0063561F"/>
    <w:rsid w:val="006358B5"/>
    <w:rsid w:val="00635E93"/>
    <w:rsid w:val="006376A5"/>
    <w:rsid w:val="00640C33"/>
    <w:rsid w:val="00640F31"/>
    <w:rsid w:val="00641563"/>
    <w:rsid w:val="00642292"/>
    <w:rsid w:val="006450EA"/>
    <w:rsid w:val="006462F5"/>
    <w:rsid w:val="0064731C"/>
    <w:rsid w:val="006476BF"/>
    <w:rsid w:val="0064784E"/>
    <w:rsid w:val="00647AFD"/>
    <w:rsid w:val="006515E0"/>
    <w:rsid w:val="00653036"/>
    <w:rsid w:val="00657016"/>
    <w:rsid w:val="00657230"/>
    <w:rsid w:val="00657383"/>
    <w:rsid w:val="00657BC8"/>
    <w:rsid w:val="00662A32"/>
    <w:rsid w:val="00663A92"/>
    <w:rsid w:val="00664117"/>
    <w:rsid w:val="00665F63"/>
    <w:rsid w:val="0066776E"/>
    <w:rsid w:val="006701A0"/>
    <w:rsid w:val="00671768"/>
    <w:rsid w:val="00671AE6"/>
    <w:rsid w:val="006723EA"/>
    <w:rsid w:val="00672FEE"/>
    <w:rsid w:val="00673AD5"/>
    <w:rsid w:val="00677858"/>
    <w:rsid w:val="006811DF"/>
    <w:rsid w:val="00684933"/>
    <w:rsid w:val="006863B9"/>
    <w:rsid w:val="00686771"/>
    <w:rsid w:val="0068711A"/>
    <w:rsid w:val="00690628"/>
    <w:rsid w:val="00693EE0"/>
    <w:rsid w:val="006955D4"/>
    <w:rsid w:val="00697C41"/>
    <w:rsid w:val="006A12B3"/>
    <w:rsid w:val="006A14EA"/>
    <w:rsid w:val="006A1E39"/>
    <w:rsid w:val="006B2B70"/>
    <w:rsid w:val="006B2BF8"/>
    <w:rsid w:val="006B4161"/>
    <w:rsid w:val="006B5701"/>
    <w:rsid w:val="006B6FEF"/>
    <w:rsid w:val="006B7AB8"/>
    <w:rsid w:val="006C132F"/>
    <w:rsid w:val="006C1BB7"/>
    <w:rsid w:val="006C6A9C"/>
    <w:rsid w:val="006C6D80"/>
    <w:rsid w:val="006D607B"/>
    <w:rsid w:val="006D779F"/>
    <w:rsid w:val="006D78BB"/>
    <w:rsid w:val="006D7E31"/>
    <w:rsid w:val="006E477E"/>
    <w:rsid w:val="006E5C32"/>
    <w:rsid w:val="006E6E2C"/>
    <w:rsid w:val="006E7B8B"/>
    <w:rsid w:val="006F19A0"/>
    <w:rsid w:val="006F1B15"/>
    <w:rsid w:val="006F2704"/>
    <w:rsid w:val="006F3F70"/>
    <w:rsid w:val="006F7034"/>
    <w:rsid w:val="00701E27"/>
    <w:rsid w:val="00701E32"/>
    <w:rsid w:val="00704C61"/>
    <w:rsid w:val="007055D9"/>
    <w:rsid w:val="00705669"/>
    <w:rsid w:val="00706E08"/>
    <w:rsid w:val="00711701"/>
    <w:rsid w:val="00713CB1"/>
    <w:rsid w:val="00717003"/>
    <w:rsid w:val="0072067E"/>
    <w:rsid w:val="00721440"/>
    <w:rsid w:val="00723235"/>
    <w:rsid w:val="007233DE"/>
    <w:rsid w:val="00723B0B"/>
    <w:rsid w:val="007242B7"/>
    <w:rsid w:val="00730B0B"/>
    <w:rsid w:val="00735856"/>
    <w:rsid w:val="0073637A"/>
    <w:rsid w:val="00737FFA"/>
    <w:rsid w:val="00740376"/>
    <w:rsid w:val="00743163"/>
    <w:rsid w:val="0074470D"/>
    <w:rsid w:val="007476FC"/>
    <w:rsid w:val="00747D81"/>
    <w:rsid w:val="00750890"/>
    <w:rsid w:val="00751B27"/>
    <w:rsid w:val="00751BDD"/>
    <w:rsid w:val="00754673"/>
    <w:rsid w:val="00760A80"/>
    <w:rsid w:val="007616FE"/>
    <w:rsid w:val="00763ED7"/>
    <w:rsid w:val="00764471"/>
    <w:rsid w:val="00765002"/>
    <w:rsid w:val="00766DD3"/>
    <w:rsid w:val="007673FF"/>
    <w:rsid w:val="007706CB"/>
    <w:rsid w:val="007721FB"/>
    <w:rsid w:val="00773C26"/>
    <w:rsid w:val="00775230"/>
    <w:rsid w:val="007772D8"/>
    <w:rsid w:val="00777883"/>
    <w:rsid w:val="00780072"/>
    <w:rsid w:val="00782AD5"/>
    <w:rsid w:val="007832B8"/>
    <w:rsid w:val="00783329"/>
    <w:rsid w:val="00784315"/>
    <w:rsid w:val="007843D6"/>
    <w:rsid w:val="00787084"/>
    <w:rsid w:val="00792264"/>
    <w:rsid w:val="00793282"/>
    <w:rsid w:val="007939B0"/>
    <w:rsid w:val="00794237"/>
    <w:rsid w:val="007961A6"/>
    <w:rsid w:val="00796E78"/>
    <w:rsid w:val="007975EA"/>
    <w:rsid w:val="007A57D2"/>
    <w:rsid w:val="007A5E08"/>
    <w:rsid w:val="007A5EF7"/>
    <w:rsid w:val="007A64F9"/>
    <w:rsid w:val="007A6E80"/>
    <w:rsid w:val="007B19DF"/>
    <w:rsid w:val="007B35AC"/>
    <w:rsid w:val="007B7938"/>
    <w:rsid w:val="007C6A88"/>
    <w:rsid w:val="007C6D10"/>
    <w:rsid w:val="007C7766"/>
    <w:rsid w:val="007D1421"/>
    <w:rsid w:val="007D1D59"/>
    <w:rsid w:val="007D2407"/>
    <w:rsid w:val="007D38A6"/>
    <w:rsid w:val="007D525A"/>
    <w:rsid w:val="007D5B42"/>
    <w:rsid w:val="007D6240"/>
    <w:rsid w:val="007D65DB"/>
    <w:rsid w:val="007E0A6E"/>
    <w:rsid w:val="007E0CA7"/>
    <w:rsid w:val="007E1D86"/>
    <w:rsid w:val="007E3FF9"/>
    <w:rsid w:val="007E409A"/>
    <w:rsid w:val="007E40CD"/>
    <w:rsid w:val="007E6E21"/>
    <w:rsid w:val="007F237D"/>
    <w:rsid w:val="007F2847"/>
    <w:rsid w:val="007F4412"/>
    <w:rsid w:val="007F566F"/>
    <w:rsid w:val="007F5F6A"/>
    <w:rsid w:val="00802FD7"/>
    <w:rsid w:val="0080581A"/>
    <w:rsid w:val="008074D9"/>
    <w:rsid w:val="008118BE"/>
    <w:rsid w:val="00811912"/>
    <w:rsid w:val="00812348"/>
    <w:rsid w:val="0081261A"/>
    <w:rsid w:val="00813884"/>
    <w:rsid w:val="00813EB5"/>
    <w:rsid w:val="008142F2"/>
    <w:rsid w:val="0081504F"/>
    <w:rsid w:val="008157B8"/>
    <w:rsid w:val="00815A58"/>
    <w:rsid w:val="00817108"/>
    <w:rsid w:val="00817F2F"/>
    <w:rsid w:val="008206BE"/>
    <w:rsid w:val="00821538"/>
    <w:rsid w:val="0082303D"/>
    <w:rsid w:val="0082313D"/>
    <w:rsid w:val="00823D1F"/>
    <w:rsid w:val="00824CA8"/>
    <w:rsid w:val="00826175"/>
    <w:rsid w:val="00831368"/>
    <w:rsid w:val="00831EE3"/>
    <w:rsid w:val="00833FB6"/>
    <w:rsid w:val="008353EA"/>
    <w:rsid w:val="00837639"/>
    <w:rsid w:val="00842925"/>
    <w:rsid w:val="00843515"/>
    <w:rsid w:val="00843975"/>
    <w:rsid w:val="00845B06"/>
    <w:rsid w:val="00847F47"/>
    <w:rsid w:val="00851A4E"/>
    <w:rsid w:val="00852B32"/>
    <w:rsid w:val="00853BBE"/>
    <w:rsid w:val="00857BC1"/>
    <w:rsid w:val="008602DE"/>
    <w:rsid w:val="0086180E"/>
    <w:rsid w:val="00861B29"/>
    <w:rsid w:val="00861CC3"/>
    <w:rsid w:val="00862D79"/>
    <w:rsid w:val="00863971"/>
    <w:rsid w:val="00864356"/>
    <w:rsid w:val="00865B30"/>
    <w:rsid w:val="00866537"/>
    <w:rsid w:val="0087020F"/>
    <w:rsid w:val="008709A5"/>
    <w:rsid w:val="00872E96"/>
    <w:rsid w:val="00872EFC"/>
    <w:rsid w:val="00874A64"/>
    <w:rsid w:val="00875BDF"/>
    <w:rsid w:val="00875D28"/>
    <w:rsid w:val="00880E3C"/>
    <w:rsid w:val="00881CCA"/>
    <w:rsid w:val="00881EE3"/>
    <w:rsid w:val="00882CF2"/>
    <w:rsid w:val="00886A88"/>
    <w:rsid w:val="008877EB"/>
    <w:rsid w:val="00887876"/>
    <w:rsid w:val="00887E15"/>
    <w:rsid w:val="00890D85"/>
    <w:rsid w:val="0089101C"/>
    <w:rsid w:val="0089104E"/>
    <w:rsid w:val="0089136E"/>
    <w:rsid w:val="008938B7"/>
    <w:rsid w:val="00893D65"/>
    <w:rsid w:val="00894812"/>
    <w:rsid w:val="00896059"/>
    <w:rsid w:val="008968D4"/>
    <w:rsid w:val="00896A95"/>
    <w:rsid w:val="008A2669"/>
    <w:rsid w:val="008A3F4B"/>
    <w:rsid w:val="008A7E1E"/>
    <w:rsid w:val="008B0453"/>
    <w:rsid w:val="008B169B"/>
    <w:rsid w:val="008B5871"/>
    <w:rsid w:val="008B58B0"/>
    <w:rsid w:val="008C06C0"/>
    <w:rsid w:val="008C20DC"/>
    <w:rsid w:val="008C3947"/>
    <w:rsid w:val="008C5680"/>
    <w:rsid w:val="008C6E1D"/>
    <w:rsid w:val="008C720F"/>
    <w:rsid w:val="008D026A"/>
    <w:rsid w:val="008D385C"/>
    <w:rsid w:val="008E058C"/>
    <w:rsid w:val="008E3365"/>
    <w:rsid w:val="008E4209"/>
    <w:rsid w:val="008E4602"/>
    <w:rsid w:val="008E532E"/>
    <w:rsid w:val="008E6027"/>
    <w:rsid w:val="008F10A6"/>
    <w:rsid w:val="008F424C"/>
    <w:rsid w:val="008F4454"/>
    <w:rsid w:val="008F4E32"/>
    <w:rsid w:val="009003B1"/>
    <w:rsid w:val="0090049A"/>
    <w:rsid w:val="00901744"/>
    <w:rsid w:val="009018DD"/>
    <w:rsid w:val="00904990"/>
    <w:rsid w:val="00905D53"/>
    <w:rsid w:val="009118CC"/>
    <w:rsid w:val="0091359E"/>
    <w:rsid w:val="00915436"/>
    <w:rsid w:val="0091625A"/>
    <w:rsid w:val="009163D5"/>
    <w:rsid w:val="00917AED"/>
    <w:rsid w:val="00917C32"/>
    <w:rsid w:val="00917D9C"/>
    <w:rsid w:val="00917F07"/>
    <w:rsid w:val="0092033D"/>
    <w:rsid w:val="0092145C"/>
    <w:rsid w:val="00921EA0"/>
    <w:rsid w:val="00925B07"/>
    <w:rsid w:val="0092601E"/>
    <w:rsid w:val="00926392"/>
    <w:rsid w:val="009268F2"/>
    <w:rsid w:val="00931911"/>
    <w:rsid w:val="00931A87"/>
    <w:rsid w:val="00931DF5"/>
    <w:rsid w:val="009370AD"/>
    <w:rsid w:val="0093722D"/>
    <w:rsid w:val="0094125D"/>
    <w:rsid w:val="0094251D"/>
    <w:rsid w:val="00945C4B"/>
    <w:rsid w:val="0095099B"/>
    <w:rsid w:val="00951E4A"/>
    <w:rsid w:val="009554F5"/>
    <w:rsid w:val="00955A1C"/>
    <w:rsid w:val="00960308"/>
    <w:rsid w:val="0096092F"/>
    <w:rsid w:val="00960FE8"/>
    <w:rsid w:val="00964857"/>
    <w:rsid w:val="0096578D"/>
    <w:rsid w:val="00967836"/>
    <w:rsid w:val="009679E5"/>
    <w:rsid w:val="00970741"/>
    <w:rsid w:val="00971353"/>
    <w:rsid w:val="009720A1"/>
    <w:rsid w:val="00973745"/>
    <w:rsid w:val="009758FE"/>
    <w:rsid w:val="0097670C"/>
    <w:rsid w:val="00980455"/>
    <w:rsid w:val="0098128D"/>
    <w:rsid w:val="00984E70"/>
    <w:rsid w:val="009868C1"/>
    <w:rsid w:val="00986A09"/>
    <w:rsid w:val="00986B56"/>
    <w:rsid w:val="00987371"/>
    <w:rsid w:val="00987F3D"/>
    <w:rsid w:val="00992A59"/>
    <w:rsid w:val="00992B45"/>
    <w:rsid w:val="00992E3C"/>
    <w:rsid w:val="00993CE7"/>
    <w:rsid w:val="009945B6"/>
    <w:rsid w:val="0099474C"/>
    <w:rsid w:val="00994907"/>
    <w:rsid w:val="009951C0"/>
    <w:rsid w:val="0099686B"/>
    <w:rsid w:val="009973E0"/>
    <w:rsid w:val="009A481D"/>
    <w:rsid w:val="009A5721"/>
    <w:rsid w:val="009B11CA"/>
    <w:rsid w:val="009B3814"/>
    <w:rsid w:val="009B3ECF"/>
    <w:rsid w:val="009B7A61"/>
    <w:rsid w:val="009B7F6F"/>
    <w:rsid w:val="009C248A"/>
    <w:rsid w:val="009C3894"/>
    <w:rsid w:val="009C693E"/>
    <w:rsid w:val="009D1777"/>
    <w:rsid w:val="009D2A9C"/>
    <w:rsid w:val="009D556F"/>
    <w:rsid w:val="009D5EDF"/>
    <w:rsid w:val="009D6B9C"/>
    <w:rsid w:val="009E0CC5"/>
    <w:rsid w:val="009E18CB"/>
    <w:rsid w:val="009E2216"/>
    <w:rsid w:val="009E2960"/>
    <w:rsid w:val="009E38CC"/>
    <w:rsid w:val="009E43EF"/>
    <w:rsid w:val="009E4AB0"/>
    <w:rsid w:val="009E4C54"/>
    <w:rsid w:val="009E5E8B"/>
    <w:rsid w:val="009E6908"/>
    <w:rsid w:val="009E6F6F"/>
    <w:rsid w:val="009F1866"/>
    <w:rsid w:val="009F1EC4"/>
    <w:rsid w:val="009F1F64"/>
    <w:rsid w:val="009F4158"/>
    <w:rsid w:val="009F542D"/>
    <w:rsid w:val="009F54AC"/>
    <w:rsid w:val="009F78C2"/>
    <w:rsid w:val="00A0188F"/>
    <w:rsid w:val="00A035DF"/>
    <w:rsid w:val="00A046A6"/>
    <w:rsid w:val="00A04EFA"/>
    <w:rsid w:val="00A07F3E"/>
    <w:rsid w:val="00A12D46"/>
    <w:rsid w:val="00A12E42"/>
    <w:rsid w:val="00A12FBE"/>
    <w:rsid w:val="00A13CA0"/>
    <w:rsid w:val="00A15C80"/>
    <w:rsid w:val="00A15F0D"/>
    <w:rsid w:val="00A15F13"/>
    <w:rsid w:val="00A207F3"/>
    <w:rsid w:val="00A216BB"/>
    <w:rsid w:val="00A22017"/>
    <w:rsid w:val="00A23F02"/>
    <w:rsid w:val="00A24B24"/>
    <w:rsid w:val="00A26C14"/>
    <w:rsid w:val="00A26D9C"/>
    <w:rsid w:val="00A31171"/>
    <w:rsid w:val="00A312B0"/>
    <w:rsid w:val="00A31937"/>
    <w:rsid w:val="00A31CAA"/>
    <w:rsid w:val="00A326F6"/>
    <w:rsid w:val="00A343D6"/>
    <w:rsid w:val="00A35C30"/>
    <w:rsid w:val="00A3618C"/>
    <w:rsid w:val="00A41328"/>
    <w:rsid w:val="00A429F8"/>
    <w:rsid w:val="00A44ECB"/>
    <w:rsid w:val="00A4509F"/>
    <w:rsid w:val="00A47BDA"/>
    <w:rsid w:val="00A51602"/>
    <w:rsid w:val="00A524D0"/>
    <w:rsid w:val="00A52D73"/>
    <w:rsid w:val="00A575B6"/>
    <w:rsid w:val="00A60061"/>
    <w:rsid w:val="00A60229"/>
    <w:rsid w:val="00A60A1E"/>
    <w:rsid w:val="00A6250B"/>
    <w:rsid w:val="00A6493B"/>
    <w:rsid w:val="00A64946"/>
    <w:rsid w:val="00A64E4E"/>
    <w:rsid w:val="00A67674"/>
    <w:rsid w:val="00A7286A"/>
    <w:rsid w:val="00A72EA4"/>
    <w:rsid w:val="00A75C8C"/>
    <w:rsid w:val="00A76008"/>
    <w:rsid w:val="00A762EB"/>
    <w:rsid w:val="00A7640D"/>
    <w:rsid w:val="00A807A7"/>
    <w:rsid w:val="00A807DD"/>
    <w:rsid w:val="00A85DE0"/>
    <w:rsid w:val="00A860E3"/>
    <w:rsid w:val="00A9119A"/>
    <w:rsid w:val="00A9156B"/>
    <w:rsid w:val="00A91B51"/>
    <w:rsid w:val="00A95DFC"/>
    <w:rsid w:val="00A96CB7"/>
    <w:rsid w:val="00A9778F"/>
    <w:rsid w:val="00AA006F"/>
    <w:rsid w:val="00AA2D27"/>
    <w:rsid w:val="00AA3701"/>
    <w:rsid w:val="00AA3E44"/>
    <w:rsid w:val="00AA4EA2"/>
    <w:rsid w:val="00AA5398"/>
    <w:rsid w:val="00AA64BC"/>
    <w:rsid w:val="00AA7319"/>
    <w:rsid w:val="00AA7378"/>
    <w:rsid w:val="00AB26FD"/>
    <w:rsid w:val="00AB2828"/>
    <w:rsid w:val="00AB4508"/>
    <w:rsid w:val="00AB4621"/>
    <w:rsid w:val="00AB479F"/>
    <w:rsid w:val="00AB5027"/>
    <w:rsid w:val="00AB53F6"/>
    <w:rsid w:val="00AC13D0"/>
    <w:rsid w:val="00AC1B90"/>
    <w:rsid w:val="00AC24C6"/>
    <w:rsid w:val="00AC46DF"/>
    <w:rsid w:val="00AC7975"/>
    <w:rsid w:val="00AD3D7B"/>
    <w:rsid w:val="00AD5158"/>
    <w:rsid w:val="00AD5A4A"/>
    <w:rsid w:val="00AD7056"/>
    <w:rsid w:val="00AD77E2"/>
    <w:rsid w:val="00AD78DF"/>
    <w:rsid w:val="00AE00C6"/>
    <w:rsid w:val="00AE0B41"/>
    <w:rsid w:val="00AE1552"/>
    <w:rsid w:val="00AE35CD"/>
    <w:rsid w:val="00AE6937"/>
    <w:rsid w:val="00AE70CA"/>
    <w:rsid w:val="00AE725B"/>
    <w:rsid w:val="00AE7584"/>
    <w:rsid w:val="00AF1AD0"/>
    <w:rsid w:val="00AF27C6"/>
    <w:rsid w:val="00B00B01"/>
    <w:rsid w:val="00B014FD"/>
    <w:rsid w:val="00B036C7"/>
    <w:rsid w:val="00B068A3"/>
    <w:rsid w:val="00B06FF3"/>
    <w:rsid w:val="00B1067D"/>
    <w:rsid w:val="00B11312"/>
    <w:rsid w:val="00B11C7C"/>
    <w:rsid w:val="00B11D95"/>
    <w:rsid w:val="00B11EAB"/>
    <w:rsid w:val="00B12422"/>
    <w:rsid w:val="00B131AC"/>
    <w:rsid w:val="00B13ECC"/>
    <w:rsid w:val="00B175C9"/>
    <w:rsid w:val="00B25DC6"/>
    <w:rsid w:val="00B272CD"/>
    <w:rsid w:val="00B31105"/>
    <w:rsid w:val="00B35DA3"/>
    <w:rsid w:val="00B35DE7"/>
    <w:rsid w:val="00B405D1"/>
    <w:rsid w:val="00B42456"/>
    <w:rsid w:val="00B45EA2"/>
    <w:rsid w:val="00B46FD5"/>
    <w:rsid w:val="00B47395"/>
    <w:rsid w:val="00B508E6"/>
    <w:rsid w:val="00B510FF"/>
    <w:rsid w:val="00B51417"/>
    <w:rsid w:val="00B52BFD"/>
    <w:rsid w:val="00B54E06"/>
    <w:rsid w:val="00B562CB"/>
    <w:rsid w:val="00B60700"/>
    <w:rsid w:val="00B648B0"/>
    <w:rsid w:val="00B64C37"/>
    <w:rsid w:val="00B65288"/>
    <w:rsid w:val="00B65E6D"/>
    <w:rsid w:val="00B67090"/>
    <w:rsid w:val="00B72149"/>
    <w:rsid w:val="00B74C4E"/>
    <w:rsid w:val="00B8070D"/>
    <w:rsid w:val="00B81164"/>
    <w:rsid w:val="00B81637"/>
    <w:rsid w:val="00B84181"/>
    <w:rsid w:val="00B85EC2"/>
    <w:rsid w:val="00B85F14"/>
    <w:rsid w:val="00B86999"/>
    <w:rsid w:val="00B9259A"/>
    <w:rsid w:val="00B9259F"/>
    <w:rsid w:val="00B92EC9"/>
    <w:rsid w:val="00B954A7"/>
    <w:rsid w:val="00B95E25"/>
    <w:rsid w:val="00B96D76"/>
    <w:rsid w:val="00BA0C80"/>
    <w:rsid w:val="00BA1BB5"/>
    <w:rsid w:val="00BA2283"/>
    <w:rsid w:val="00BA3C47"/>
    <w:rsid w:val="00BA7A21"/>
    <w:rsid w:val="00BB0B84"/>
    <w:rsid w:val="00BB0C0D"/>
    <w:rsid w:val="00BB1B7F"/>
    <w:rsid w:val="00BB3908"/>
    <w:rsid w:val="00BB47ED"/>
    <w:rsid w:val="00BC1A29"/>
    <w:rsid w:val="00BC241D"/>
    <w:rsid w:val="00BC5460"/>
    <w:rsid w:val="00BD0042"/>
    <w:rsid w:val="00BD059E"/>
    <w:rsid w:val="00BD20D8"/>
    <w:rsid w:val="00BD23EE"/>
    <w:rsid w:val="00BD4AEC"/>
    <w:rsid w:val="00BD63A2"/>
    <w:rsid w:val="00BD661F"/>
    <w:rsid w:val="00BD7F91"/>
    <w:rsid w:val="00BE0C64"/>
    <w:rsid w:val="00BE2127"/>
    <w:rsid w:val="00BE29F3"/>
    <w:rsid w:val="00BE4344"/>
    <w:rsid w:val="00BE77D1"/>
    <w:rsid w:val="00BF0602"/>
    <w:rsid w:val="00BF12DF"/>
    <w:rsid w:val="00BF1933"/>
    <w:rsid w:val="00BF3AB7"/>
    <w:rsid w:val="00BF5BA5"/>
    <w:rsid w:val="00BF7C21"/>
    <w:rsid w:val="00C005F4"/>
    <w:rsid w:val="00C01F4E"/>
    <w:rsid w:val="00C044B3"/>
    <w:rsid w:val="00C04580"/>
    <w:rsid w:val="00C05D2A"/>
    <w:rsid w:val="00C06A05"/>
    <w:rsid w:val="00C10E14"/>
    <w:rsid w:val="00C140BE"/>
    <w:rsid w:val="00C147D0"/>
    <w:rsid w:val="00C14D35"/>
    <w:rsid w:val="00C16F9C"/>
    <w:rsid w:val="00C20635"/>
    <w:rsid w:val="00C209BD"/>
    <w:rsid w:val="00C221E9"/>
    <w:rsid w:val="00C245D7"/>
    <w:rsid w:val="00C24ECC"/>
    <w:rsid w:val="00C266D5"/>
    <w:rsid w:val="00C26A39"/>
    <w:rsid w:val="00C278B3"/>
    <w:rsid w:val="00C318A3"/>
    <w:rsid w:val="00C329D1"/>
    <w:rsid w:val="00C331AA"/>
    <w:rsid w:val="00C3370F"/>
    <w:rsid w:val="00C36EAB"/>
    <w:rsid w:val="00C37B9D"/>
    <w:rsid w:val="00C40443"/>
    <w:rsid w:val="00C41C42"/>
    <w:rsid w:val="00C41F67"/>
    <w:rsid w:val="00C423B0"/>
    <w:rsid w:val="00C43EA3"/>
    <w:rsid w:val="00C478C7"/>
    <w:rsid w:val="00C47B9A"/>
    <w:rsid w:val="00C50372"/>
    <w:rsid w:val="00C50FBD"/>
    <w:rsid w:val="00C5158D"/>
    <w:rsid w:val="00C53E30"/>
    <w:rsid w:val="00C54B8C"/>
    <w:rsid w:val="00C61DE7"/>
    <w:rsid w:val="00C63878"/>
    <w:rsid w:val="00C660F1"/>
    <w:rsid w:val="00C7080D"/>
    <w:rsid w:val="00C70F5C"/>
    <w:rsid w:val="00C717BC"/>
    <w:rsid w:val="00C718EC"/>
    <w:rsid w:val="00C720FD"/>
    <w:rsid w:val="00C722C5"/>
    <w:rsid w:val="00C73309"/>
    <w:rsid w:val="00C74D57"/>
    <w:rsid w:val="00C75827"/>
    <w:rsid w:val="00C76BBB"/>
    <w:rsid w:val="00C771FA"/>
    <w:rsid w:val="00C83341"/>
    <w:rsid w:val="00C86D24"/>
    <w:rsid w:val="00C90434"/>
    <w:rsid w:val="00C95048"/>
    <w:rsid w:val="00C959DA"/>
    <w:rsid w:val="00C96505"/>
    <w:rsid w:val="00C96A79"/>
    <w:rsid w:val="00CA3796"/>
    <w:rsid w:val="00CA56D0"/>
    <w:rsid w:val="00CA6924"/>
    <w:rsid w:val="00CB0D20"/>
    <w:rsid w:val="00CB1D8E"/>
    <w:rsid w:val="00CB27B0"/>
    <w:rsid w:val="00CB4B59"/>
    <w:rsid w:val="00CB559B"/>
    <w:rsid w:val="00CB6428"/>
    <w:rsid w:val="00CB7159"/>
    <w:rsid w:val="00CB7480"/>
    <w:rsid w:val="00CC0F41"/>
    <w:rsid w:val="00CC2105"/>
    <w:rsid w:val="00CC2945"/>
    <w:rsid w:val="00CC4C41"/>
    <w:rsid w:val="00CC5601"/>
    <w:rsid w:val="00CC6780"/>
    <w:rsid w:val="00CC7E29"/>
    <w:rsid w:val="00CD1768"/>
    <w:rsid w:val="00CD181B"/>
    <w:rsid w:val="00CD1A44"/>
    <w:rsid w:val="00CD1C2F"/>
    <w:rsid w:val="00CD48CE"/>
    <w:rsid w:val="00CD4E04"/>
    <w:rsid w:val="00CE4EAA"/>
    <w:rsid w:val="00CE66FE"/>
    <w:rsid w:val="00CE6F9B"/>
    <w:rsid w:val="00CF08F5"/>
    <w:rsid w:val="00CF08F6"/>
    <w:rsid w:val="00CF09BC"/>
    <w:rsid w:val="00CF3C29"/>
    <w:rsid w:val="00CF4508"/>
    <w:rsid w:val="00CF632D"/>
    <w:rsid w:val="00CF7AF6"/>
    <w:rsid w:val="00CF7E94"/>
    <w:rsid w:val="00D00D06"/>
    <w:rsid w:val="00D03123"/>
    <w:rsid w:val="00D0466B"/>
    <w:rsid w:val="00D10755"/>
    <w:rsid w:val="00D1159B"/>
    <w:rsid w:val="00D11CAB"/>
    <w:rsid w:val="00D11D37"/>
    <w:rsid w:val="00D120D2"/>
    <w:rsid w:val="00D150E8"/>
    <w:rsid w:val="00D17431"/>
    <w:rsid w:val="00D17E00"/>
    <w:rsid w:val="00D213AF"/>
    <w:rsid w:val="00D21D5D"/>
    <w:rsid w:val="00D22F35"/>
    <w:rsid w:val="00D246EB"/>
    <w:rsid w:val="00D25E8E"/>
    <w:rsid w:val="00D25F1F"/>
    <w:rsid w:val="00D27621"/>
    <w:rsid w:val="00D27986"/>
    <w:rsid w:val="00D303E6"/>
    <w:rsid w:val="00D3203C"/>
    <w:rsid w:val="00D331F9"/>
    <w:rsid w:val="00D37014"/>
    <w:rsid w:val="00D409F5"/>
    <w:rsid w:val="00D40CD3"/>
    <w:rsid w:val="00D40FE0"/>
    <w:rsid w:val="00D420B1"/>
    <w:rsid w:val="00D43462"/>
    <w:rsid w:val="00D43C55"/>
    <w:rsid w:val="00D43DB4"/>
    <w:rsid w:val="00D45DBF"/>
    <w:rsid w:val="00D46321"/>
    <w:rsid w:val="00D50AD8"/>
    <w:rsid w:val="00D527B4"/>
    <w:rsid w:val="00D60172"/>
    <w:rsid w:val="00D60591"/>
    <w:rsid w:val="00D60ECC"/>
    <w:rsid w:val="00D62869"/>
    <w:rsid w:val="00D62DE2"/>
    <w:rsid w:val="00D63C1F"/>
    <w:rsid w:val="00D655C0"/>
    <w:rsid w:val="00D66D73"/>
    <w:rsid w:val="00D67318"/>
    <w:rsid w:val="00D67C3E"/>
    <w:rsid w:val="00D70012"/>
    <w:rsid w:val="00D712BF"/>
    <w:rsid w:val="00D72955"/>
    <w:rsid w:val="00D73958"/>
    <w:rsid w:val="00D754B7"/>
    <w:rsid w:val="00D80442"/>
    <w:rsid w:val="00D819A8"/>
    <w:rsid w:val="00D8304E"/>
    <w:rsid w:val="00D844DB"/>
    <w:rsid w:val="00D92C35"/>
    <w:rsid w:val="00D93554"/>
    <w:rsid w:val="00D94882"/>
    <w:rsid w:val="00D97DBD"/>
    <w:rsid w:val="00DA05D3"/>
    <w:rsid w:val="00DA2D65"/>
    <w:rsid w:val="00DA2DB1"/>
    <w:rsid w:val="00DA53AF"/>
    <w:rsid w:val="00DA5DAA"/>
    <w:rsid w:val="00DA6114"/>
    <w:rsid w:val="00DB03B0"/>
    <w:rsid w:val="00DB1A99"/>
    <w:rsid w:val="00DB1B4E"/>
    <w:rsid w:val="00DB27EF"/>
    <w:rsid w:val="00DB2FA4"/>
    <w:rsid w:val="00DB340C"/>
    <w:rsid w:val="00DB417E"/>
    <w:rsid w:val="00DB64BB"/>
    <w:rsid w:val="00DC1753"/>
    <w:rsid w:val="00DC2433"/>
    <w:rsid w:val="00DC34DA"/>
    <w:rsid w:val="00DD0334"/>
    <w:rsid w:val="00DD0CE1"/>
    <w:rsid w:val="00DD101C"/>
    <w:rsid w:val="00DD545F"/>
    <w:rsid w:val="00DD7EB6"/>
    <w:rsid w:val="00DD7FD5"/>
    <w:rsid w:val="00DE1AE2"/>
    <w:rsid w:val="00DE21F4"/>
    <w:rsid w:val="00DE2886"/>
    <w:rsid w:val="00DE2D3F"/>
    <w:rsid w:val="00DE68B8"/>
    <w:rsid w:val="00DF00FC"/>
    <w:rsid w:val="00DF0701"/>
    <w:rsid w:val="00DF1C03"/>
    <w:rsid w:val="00DF4C73"/>
    <w:rsid w:val="00DF667A"/>
    <w:rsid w:val="00DF689D"/>
    <w:rsid w:val="00DF7C2B"/>
    <w:rsid w:val="00E02B51"/>
    <w:rsid w:val="00E02CB5"/>
    <w:rsid w:val="00E03A90"/>
    <w:rsid w:val="00E0702F"/>
    <w:rsid w:val="00E07F05"/>
    <w:rsid w:val="00E10666"/>
    <w:rsid w:val="00E10689"/>
    <w:rsid w:val="00E10BFB"/>
    <w:rsid w:val="00E10E1E"/>
    <w:rsid w:val="00E10F49"/>
    <w:rsid w:val="00E13CD6"/>
    <w:rsid w:val="00E1637E"/>
    <w:rsid w:val="00E167DC"/>
    <w:rsid w:val="00E17C90"/>
    <w:rsid w:val="00E2089B"/>
    <w:rsid w:val="00E212A7"/>
    <w:rsid w:val="00E2173C"/>
    <w:rsid w:val="00E25906"/>
    <w:rsid w:val="00E2604E"/>
    <w:rsid w:val="00E267FE"/>
    <w:rsid w:val="00E2757B"/>
    <w:rsid w:val="00E32913"/>
    <w:rsid w:val="00E332EE"/>
    <w:rsid w:val="00E33A2C"/>
    <w:rsid w:val="00E374AB"/>
    <w:rsid w:val="00E374B4"/>
    <w:rsid w:val="00E40790"/>
    <w:rsid w:val="00E40C8C"/>
    <w:rsid w:val="00E41DBE"/>
    <w:rsid w:val="00E420DC"/>
    <w:rsid w:val="00E44A9A"/>
    <w:rsid w:val="00E47EBC"/>
    <w:rsid w:val="00E5053E"/>
    <w:rsid w:val="00E51493"/>
    <w:rsid w:val="00E5267F"/>
    <w:rsid w:val="00E54950"/>
    <w:rsid w:val="00E55C8C"/>
    <w:rsid w:val="00E60246"/>
    <w:rsid w:val="00E60888"/>
    <w:rsid w:val="00E60ECC"/>
    <w:rsid w:val="00E62322"/>
    <w:rsid w:val="00E649F9"/>
    <w:rsid w:val="00E67D3A"/>
    <w:rsid w:val="00E72AEF"/>
    <w:rsid w:val="00E72C19"/>
    <w:rsid w:val="00E74242"/>
    <w:rsid w:val="00E752DD"/>
    <w:rsid w:val="00E7588E"/>
    <w:rsid w:val="00E77438"/>
    <w:rsid w:val="00E80138"/>
    <w:rsid w:val="00E83108"/>
    <w:rsid w:val="00E833E1"/>
    <w:rsid w:val="00E86DF3"/>
    <w:rsid w:val="00E87691"/>
    <w:rsid w:val="00E9126B"/>
    <w:rsid w:val="00E925BB"/>
    <w:rsid w:val="00E94E7F"/>
    <w:rsid w:val="00E95619"/>
    <w:rsid w:val="00E958C0"/>
    <w:rsid w:val="00E961A3"/>
    <w:rsid w:val="00E9769A"/>
    <w:rsid w:val="00EA0BC3"/>
    <w:rsid w:val="00EA3F71"/>
    <w:rsid w:val="00EA4E7C"/>
    <w:rsid w:val="00EA52B4"/>
    <w:rsid w:val="00EA5774"/>
    <w:rsid w:val="00EA6D04"/>
    <w:rsid w:val="00EB51B6"/>
    <w:rsid w:val="00EB6D07"/>
    <w:rsid w:val="00EC1E11"/>
    <w:rsid w:val="00EC2476"/>
    <w:rsid w:val="00ED0CDF"/>
    <w:rsid w:val="00ED1B3D"/>
    <w:rsid w:val="00ED33A7"/>
    <w:rsid w:val="00ED3A70"/>
    <w:rsid w:val="00ED41E5"/>
    <w:rsid w:val="00ED43FC"/>
    <w:rsid w:val="00ED4AF0"/>
    <w:rsid w:val="00ED4D94"/>
    <w:rsid w:val="00ED4E18"/>
    <w:rsid w:val="00ED5DE2"/>
    <w:rsid w:val="00ED7C14"/>
    <w:rsid w:val="00EE08B3"/>
    <w:rsid w:val="00EE0AAC"/>
    <w:rsid w:val="00EE0EF1"/>
    <w:rsid w:val="00EE6351"/>
    <w:rsid w:val="00EE7A3F"/>
    <w:rsid w:val="00EF063C"/>
    <w:rsid w:val="00EF1575"/>
    <w:rsid w:val="00EF5A3B"/>
    <w:rsid w:val="00EF7194"/>
    <w:rsid w:val="00F0234C"/>
    <w:rsid w:val="00F05338"/>
    <w:rsid w:val="00F0694E"/>
    <w:rsid w:val="00F07A14"/>
    <w:rsid w:val="00F15D2D"/>
    <w:rsid w:val="00F170DE"/>
    <w:rsid w:val="00F208AE"/>
    <w:rsid w:val="00F21D00"/>
    <w:rsid w:val="00F23C51"/>
    <w:rsid w:val="00F26E6D"/>
    <w:rsid w:val="00F30CEE"/>
    <w:rsid w:val="00F31EE7"/>
    <w:rsid w:val="00F320E6"/>
    <w:rsid w:val="00F32C30"/>
    <w:rsid w:val="00F32CF6"/>
    <w:rsid w:val="00F3395F"/>
    <w:rsid w:val="00F377EE"/>
    <w:rsid w:val="00F40091"/>
    <w:rsid w:val="00F401A3"/>
    <w:rsid w:val="00F40BB4"/>
    <w:rsid w:val="00F41A49"/>
    <w:rsid w:val="00F42AB0"/>
    <w:rsid w:val="00F42BA8"/>
    <w:rsid w:val="00F44186"/>
    <w:rsid w:val="00F514EE"/>
    <w:rsid w:val="00F528B4"/>
    <w:rsid w:val="00F530ED"/>
    <w:rsid w:val="00F54358"/>
    <w:rsid w:val="00F54453"/>
    <w:rsid w:val="00F54B31"/>
    <w:rsid w:val="00F5667F"/>
    <w:rsid w:val="00F57ECE"/>
    <w:rsid w:val="00F65367"/>
    <w:rsid w:val="00F67128"/>
    <w:rsid w:val="00F6752C"/>
    <w:rsid w:val="00F67B8A"/>
    <w:rsid w:val="00F707C0"/>
    <w:rsid w:val="00F71314"/>
    <w:rsid w:val="00F719A2"/>
    <w:rsid w:val="00F73820"/>
    <w:rsid w:val="00F73D78"/>
    <w:rsid w:val="00F750A4"/>
    <w:rsid w:val="00F759F9"/>
    <w:rsid w:val="00F76115"/>
    <w:rsid w:val="00F80CAF"/>
    <w:rsid w:val="00F82717"/>
    <w:rsid w:val="00F84C78"/>
    <w:rsid w:val="00F86CA4"/>
    <w:rsid w:val="00F87DB5"/>
    <w:rsid w:val="00F91DDC"/>
    <w:rsid w:val="00F92196"/>
    <w:rsid w:val="00F92AB2"/>
    <w:rsid w:val="00F9535F"/>
    <w:rsid w:val="00F978D0"/>
    <w:rsid w:val="00F97F73"/>
    <w:rsid w:val="00FA0ACF"/>
    <w:rsid w:val="00FA1EFA"/>
    <w:rsid w:val="00FA4EE1"/>
    <w:rsid w:val="00FA54D8"/>
    <w:rsid w:val="00FA6387"/>
    <w:rsid w:val="00FB0B8D"/>
    <w:rsid w:val="00FB1178"/>
    <w:rsid w:val="00FB4F33"/>
    <w:rsid w:val="00FB763B"/>
    <w:rsid w:val="00FC166E"/>
    <w:rsid w:val="00FC1FA0"/>
    <w:rsid w:val="00FC20B4"/>
    <w:rsid w:val="00FD023D"/>
    <w:rsid w:val="00FD161C"/>
    <w:rsid w:val="00FD1A76"/>
    <w:rsid w:val="00FD45B0"/>
    <w:rsid w:val="00FD4F80"/>
    <w:rsid w:val="00FD5A4F"/>
    <w:rsid w:val="00FD63C9"/>
    <w:rsid w:val="00FD6BED"/>
    <w:rsid w:val="00FD71FA"/>
    <w:rsid w:val="00FE119C"/>
    <w:rsid w:val="00FE1233"/>
    <w:rsid w:val="00FE1245"/>
    <w:rsid w:val="00FE1F2A"/>
    <w:rsid w:val="00FE657B"/>
    <w:rsid w:val="00FE6F11"/>
    <w:rsid w:val="00FF0693"/>
    <w:rsid w:val="00FF08BB"/>
    <w:rsid w:val="00FF1296"/>
    <w:rsid w:val="00FF1EC0"/>
    <w:rsid w:val="00FF4A5C"/>
    <w:rsid w:val="00FF4CB6"/>
    <w:rsid w:val="00FF5494"/>
    <w:rsid w:val="00FF61ED"/>
    <w:rsid w:val="00FF64B0"/>
    <w:rsid w:val="00FF74F8"/>
    <w:rsid w:val="0F6C6E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qFormat/>
    <w:pPr>
      <w:keepNext/>
      <w:keepLines/>
      <w:numPr>
        <w:numId w:val="1"/>
      </w:numPr>
      <w:tabs>
        <w:tab w:val="left" w:pos="3199"/>
      </w:tab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pPr>
      <w:keepNext/>
      <w:keepLines/>
      <w:numPr>
        <w:ilvl w:val="1"/>
        <w:numId w:val="1"/>
      </w:numPr>
      <w:tabs>
        <w:tab w:val="left" w:pos="1440"/>
      </w:tabs>
      <w:spacing w:before="260" w:after="260" w:line="416" w:lineRule="auto"/>
      <w:outlineLvl w:val="1"/>
    </w:pPr>
    <w:rPr>
      <w:rFonts w:ascii="Arial" w:eastAsia="黑体" w:hAnsi="Arial" w:cs="Times New Roman"/>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页脚 Char"/>
    <w:basedOn w:val="a0"/>
    <w:link w:val="a4"/>
    <w:uiPriority w:val="99"/>
    <w:rPr>
      <w:rFonts w:ascii="Calibri" w:hAnsi="Calibri" w:cs="黑体"/>
      <w:kern w:val="2"/>
      <w:sz w:val="18"/>
      <w:szCs w:val="18"/>
    </w:rPr>
  </w:style>
  <w:style w:type="character" w:customStyle="1" w:styleId="1Char">
    <w:name w:val="标题 1 Char"/>
    <w:link w:val="1"/>
    <w:rPr>
      <w:rFonts w:eastAsia="宋体"/>
      <w:b/>
      <w:bCs/>
      <w:kern w:val="44"/>
      <w:sz w:val="44"/>
      <w:szCs w:val="44"/>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jq4Char">
    <w:name w:val="jq4图片注释 Char"/>
    <w:link w:val="jq4"/>
    <w:rPr>
      <w:rFonts w:eastAsia="Times New Roman"/>
      <w:sz w:val="18"/>
      <w:szCs w:val="24"/>
      <w:lang w:val="en-US" w:eastAsia="zh-CN" w:bidi="ar-SA"/>
    </w:rPr>
  </w:style>
  <w:style w:type="character" w:customStyle="1" w:styleId="Char0">
    <w:name w:val="文档结构图 Char"/>
    <w:basedOn w:val="a0"/>
    <w:link w:val="a5"/>
    <w:rPr>
      <w:rFonts w:ascii="宋体" w:hAnsi="Calibri" w:cs="黑体"/>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pPr>
      <w:tabs>
        <w:tab w:val="center" w:pos="4153"/>
        <w:tab w:val="right" w:pos="8306"/>
      </w:tabs>
      <w:snapToGrid w:val="0"/>
      <w:jc w:val="left"/>
    </w:pPr>
    <w:rPr>
      <w:sz w:val="18"/>
      <w:szCs w:val="18"/>
    </w:rPr>
  </w:style>
  <w:style w:type="paragraph" w:styleId="a5">
    <w:name w:val="Document Map"/>
    <w:basedOn w:val="a"/>
    <w:link w:val="Char0"/>
    <w:rPr>
      <w:rFonts w:ascii="宋体"/>
      <w:sz w:val="18"/>
      <w:szCs w:val="18"/>
    </w:rPr>
  </w:style>
  <w:style w:type="paragraph" w:styleId="a7">
    <w:name w:val="Normal (Web)"/>
    <w:basedOn w:val="a"/>
    <w:pPr>
      <w:widowControl/>
      <w:spacing w:before="100" w:beforeAutospacing="1" w:after="100" w:afterAutospacing="1"/>
      <w:jc w:val="left"/>
    </w:pPr>
    <w:rPr>
      <w:rFonts w:ascii="宋体" w:hAnsi="宋体" w:cs="宋体"/>
      <w:kern w:val="0"/>
      <w:sz w:val="24"/>
      <w:szCs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jq4">
    <w:name w:val="jq4图片注释"/>
    <w:next w:val="a"/>
    <w:link w:val="jq4Char"/>
    <w:qFormat/>
    <w:pPr>
      <w:spacing w:before="20" w:after="50" w:line="300" w:lineRule="auto"/>
      <w:ind w:firstLine="200"/>
      <w:jc w:val="center"/>
    </w:pPr>
    <w:rPr>
      <w:rFonts w:eastAsia="Times New Roman"/>
      <w:sz w:val="18"/>
      <w:szCs w:val="24"/>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3026</Words>
  <Characters>17250</Characters>
  <Application>Microsoft Office Word</Application>
  <DocSecurity>0</DocSecurity>
  <Lines>143</Lines>
  <Paragraphs>40</Paragraphs>
  <ScaleCrop>false</ScaleCrop>
  <Company>czj</Company>
  <LinksUpToDate>false</LinksUpToDate>
  <CharactersWithSpaces>20236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微软用户</cp:lastModifiedBy>
  <cp:revision>2</cp:revision>
  <cp:lastPrinted>2018-06-08T06:41:00Z</cp:lastPrinted>
  <dcterms:created xsi:type="dcterms:W3CDTF">2019-12-26T01:49:00Z</dcterms:created>
  <dcterms:modified xsi:type="dcterms:W3CDTF">2019-12-26T01:49:00Z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