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0FD" w:rsidRPr="004F5755" w:rsidRDefault="000460FD" w:rsidP="008E3C24">
      <w:pPr>
        <w:spacing w:line="640" w:lineRule="exact"/>
        <w:rPr>
          <w:rFonts w:ascii="仿宋_GB2312" w:eastAsia="仿宋_GB2312" w:cs="Times New Roman"/>
          <w:b/>
          <w:bCs/>
          <w:sz w:val="36"/>
          <w:szCs w:val="36"/>
        </w:rPr>
      </w:pPr>
    </w:p>
    <w:p w:rsidR="000460FD" w:rsidRPr="004F5755" w:rsidRDefault="000460FD" w:rsidP="008E3C24">
      <w:pPr>
        <w:spacing w:line="640" w:lineRule="exact"/>
        <w:jc w:val="center"/>
        <w:rPr>
          <w:rFonts w:ascii="方正小标宋简体" w:eastAsia="方正小标宋简体" w:cs="Times New Roman"/>
          <w:b/>
          <w:bCs/>
          <w:sz w:val="44"/>
          <w:szCs w:val="44"/>
        </w:rPr>
      </w:pPr>
      <w:r w:rsidRPr="004F5755">
        <w:rPr>
          <w:rFonts w:ascii="方正小标宋简体" w:eastAsia="方正小标宋简体" w:cs="方正小标宋简体" w:hint="eastAsia"/>
          <w:b/>
          <w:bCs/>
          <w:sz w:val="44"/>
          <w:szCs w:val="44"/>
        </w:rPr>
        <w:t>关于我镇</w:t>
      </w:r>
      <w:r w:rsidRPr="004F5755">
        <w:rPr>
          <w:rFonts w:ascii="方正小标宋简体" w:eastAsia="方正小标宋简体" w:cs="方正小标宋简体"/>
          <w:b/>
          <w:bCs/>
          <w:sz w:val="44"/>
          <w:szCs w:val="44"/>
        </w:rPr>
        <w:t>2019</w:t>
      </w:r>
      <w:r w:rsidRPr="004F5755">
        <w:rPr>
          <w:rFonts w:ascii="方正小标宋简体" w:eastAsia="方正小标宋简体" w:cs="方正小标宋简体" w:hint="eastAsia"/>
          <w:b/>
          <w:bCs/>
          <w:sz w:val="44"/>
          <w:szCs w:val="44"/>
        </w:rPr>
        <w:t>年镇本级财政预算</w:t>
      </w:r>
    </w:p>
    <w:p w:rsidR="000460FD" w:rsidRPr="004F5755" w:rsidRDefault="000460FD" w:rsidP="008E3C24">
      <w:pPr>
        <w:spacing w:line="640" w:lineRule="exact"/>
        <w:jc w:val="center"/>
        <w:rPr>
          <w:rFonts w:ascii="方正小标宋简体" w:eastAsia="方正小标宋简体" w:cs="Times New Roman"/>
          <w:b/>
          <w:bCs/>
          <w:sz w:val="44"/>
          <w:szCs w:val="44"/>
        </w:rPr>
      </w:pPr>
      <w:r w:rsidRPr="004F5755">
        <w:rPr>
          <w:rFonts w:ascii="方正小标宋简体" w:eastAsia="方正小标宋简体" w:cs="方正小标宋简体" w:hint="eastAsia"/>
          <w:b/>
          <w:bCs/>
          <w:sz w:val="44"/>
          <w:szCs w:val="44"/>
        </w:rPr>
        <w:t>调整方案草案的报告</w:t>
      </w:r>
    </w:p>
    <w:p w:rsidR="000460FD" w:rsidRPr="004F5755" w:rsidRDefault="000460FD" w:rsidP="008E3C24">
      <w:pPr>
        <w:spacing w:line="640" w:lineRule="exact"/>
        <w:jc w:val="center"/>
        <w:rPr>
          <w:rFonts w:ascii="仿宋_GB2312" w:eastAsia="仿宋_GB2312" w:cs="Times New Roman"/>
          <w:b/>
          <w:bCs/>
          <w:sz w:val="36"/>
          <w:szCs w:val="36"/>
        </w:rPr>
      </w:pPr>
    </w:p>
    <w:p w:rsidR="000460FD" w:rsidRPr="004F5755" w:rsidRDefault="000460FD" w:rsidP="008E3C24">
      <w:pPr>
        <w:spacing w:line="640" w:lineRule="exact"/>
        <w:jc w:val="center"/>
        <w:rPr>
          <w:rFonts w:ascii="宋体" w:cs="Times New Roman"/>
          <w:b/>
          <w:bCs/>
          <w:sz w:val="36"/>
          <w:szCs w:val="36"/>
        </w:rPr>
      </w:pPr>
      <w:r w:rsidRPr="004F5755">
        <w:rPr>
          <w:rFonts w:ascii="宋体" w:hAnsi="宋体" w:cs="宋体"/>
          <w:b/>
          <w:bCs/>
          <w:sz w:val="36"/>
          <w:szCs w:val="36"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11"/>
          <w:attr w:name="Year" w:val="2019"/>
        </w:smartTagPr>
        <w:r w:rsidRPr="004F5755">
          <w:rPr>
            <w:rFonts w:ascii="宋体" w:hAnsi="宋体" w:cs="宋体"/>
            <w:b/>
            <w:bCs/>
            <w:sz w:val="36"/>
            <w:szCs w:val="36"/>
          </w:rPr>
          <w:t>2019</w:t>
        </w:r>
        <w:r w:rsidRPr="004F5755">
          <w:rPr>
            <w:rFonts w:ascii="宋体" w:hAnsi="宋体" w:cs="宋体" w:hint="eastAsia"/>
            <w:b/>
            <w:bCs/>
            <w:sz w:val="36"/>
            <w:szCs w:val="36"/>
          </w:rPr>
          <w:t>年</w:t>
        </w:r>
        <w:r w:rsidRPr="004F5755">
          <w:rPr>
            <w:rFonts w:ascii="宋体" w:hAnsi="宋体" w:cs="宋体"/>
            <w:b/>
            <w:bCs/>
            <w:sz w:val="36"/>
            <w:szCs w:val="36"/>
          </w:rPr>
          <w:t>11</w:t>
        </w:r>
        <w:r w:rsidRPr="004F5755">
          <w:rPr>
            <w:rFonts w:ascii="宋体" w:hAnsi="宋体" w:cs="宋体" w:hint="eastAsia"/>
            <w:b/>
            <w:bCs/>
            <w:sz w:val="36"/>
            <w:szCs w:val="36"/>
          </w:rPr>
          <w:t>月</w:t>
        </w:r>
        <w:r w:rsidRPr="004F5755">
          <w:rPr>
            <w:rFonts w:ascii="宋体" w:hAnsi="宋体" w:cs="宋体"/>
            <w:b/>
            <w:bCs/>
            <w:sz w:val="36"/>
            <w:szCs w:val="36"/>
          </w:rPr>
          <w:t>8</w:t>
        </w:r>
        <w:r w:rsidRPr="004F5755">
          <w:rPr>
            <w:rFonts w:ascii="宋体" w:hAnsi="宋体" w:cs="宋体" w:hint="eastAsia"/>
            <w:b/>
            <w:bCs/>
            <w:sz w:val="36"/>
            <w:szCs w:val="36"/>
          </w:rPr>
          <w:t>日</w:t>
        </w:r>
      </w:smartTag>
      <w:r w:rsidRPr="004F5755">
        <w:rPr>
          <w:rFonts w:ascii="宋体" w:hAnsi="宋体" w:cs="宋体" w:hint="eastAsia"/>
          <w:b/>
          <w:bCs/>
          <w:sz w:val="36"/>
          <w:szCs w:val="36"/>
        </w:rPr>
        <w:t>在荷花山镇</w:t>
      </w:r>
    </w:p>
    <w:p w:rsidR="000460FD" w:rsidRPr="004F5755" w:rsidRDefault="000460FD" w:rsidP="008E3C24">
      <w:pPr>
        <w:spacing w:line="640" w:lineRule="exact"/>
        <w:jc w:val="center"/>
        <w:rPr>
          <w:rFonts w:ascii="宋体" w:cs="Times New Roman"/>
          <w:b/>
          <w:bCs/>
          <w:sz w:val="36"/>
          <w:szCs w:val="36"/>
        </w:rPr>
      </w:pPr>
      <w:r w:rsidRPr="004F5755">
        <w:rPr>
          <w:rFonts w:ascii="宋体" w:hAnsi="宋体" w:cs="宋体" w:hint="eastAsia"/>
          <w:b/>
          <w:bCs/>
          <w:sz w:val="36"/>
          <w:szCs w:val="36"/>
        </w:rPr>
        <w:t>第十九届人大代表会议第四次会议上</w:t>
      </w:r>
    </w:p>
    <w:p w:rsidR="000460FD" w:rsidRPr="004F5755" w:rsidRDefault="000460FD" w:rsidP="008E3C24">
      <w:pPr>
        <w:spacing w:line="640" w:lineRule="exact"/>
        <w:jc w:val="center"/>
        <w:rPr>
          <w:rFonts w:ascii="仿宋_GB2312" w:eastAsia="仿宋_GB2312" w:cs="Times New Roman"/>
          <w:b/>
          <w:bCs/>
          <w:sz w:val="36"/>
          <w:szCs w:val="36"/>
        </w:rPr>
      </w:pPr>
    </w:p>
    <w:p w:rsidR="000460FD" w:rsidRPr="004F5755" w:rsidRDefault="000460FD" w:rsidP="008E3C24">
      <w:pPr>
        <w:spacing w:line="640" w:lineRule="exact"/>
        <w:jc w:val="center"/>
        <w:rPr>
          <w:rFonts w:ascii="黑体" w:eastAsia="黑体" w:hAnsi="黑体" w:cs="Times New Roman"/>
          <w:b/>
          <w:bCs/>
          <w:sz w:val="36"/>
          <w:szCs w:val="36"/>
        </w:rPr>
      </w:pPr>
      <w:r w:rsidRPr="004F5755">
        <w:rPr>
          <w:rFonts w:ascii="楷体_GB2312" w:eastAsia="楷体_GB2312" w:cs="楷体_GB2312" w:hint="eastAsia"/>
          <w:b/>
          <w:bCs/>
          <w:sz w:val="36"/>
          <w:szCs w:val="36"/>
        </w:rPr>
        <w:t>镇财政所所长</w:t>
      </w:r>
      <w:r w:rsidRPr="004F5755">
        <w:rPr>
          <w:rFonts w:ascii="楷体_GB2312" w:eastAsia="楷体_GB2312" w:cs="楷体_GB2312"/>
          <w:b/>
          <w:bCs/>
          <w:sz w:val="36"/>
          <w:szCs w:val="36"/>
        </w:rPr>
        <w:t xml:space="preserve">   </w:t>
      </w:r>
      <w:r w:rsidRPr="004F5755">
        <w:rPr>
          <w:rFonts w:ascii="黑体" w:eastAsia="黑体" w:hAnsi="黑体" w:cs="黑体" w:hint="eastAsia"/>
          <w:b/>
          <w:bCs/>
          <w:sz w:val="36"/>
          <w:szCs w:val="36"/>
        </w:rPr>
        <w:t>韩晓涛</w:t>
      </w:r>
    </w:p>
    <w:p w:rsidR="000460FD" w:rsidRPr="004F5755" w:rsidRDefault="000460FD" w:rsidP="008E3C24">
      <w:pPr>
        <w:spacing w:line="640" w:lineRule="exact"/>
        <w:jc w:val="center"/>
        <w:rPr>
          <w:rFonts w:ascii="仿宋_GB2312" w:eastAsia="仿宋_GB2312" w:cs="Times New Roman"/>
          <w:b/>
          <w:bCs/>
          <w:sz w:val="36"/>
          <w:szCs w:val="36"/>
        </w:rPr>
      </w:pPr>
    </w:p>
    <w:p w:rsidR="000460FD" w:rsidRPr="004F5755" w:rsidRDefault="000460FD" w:rsidP="008E3C24">
      <w:pPr>
        <w:spacing w:line="640" w:lineRule="exact"/>
        <w:jc w:val="left"/>
        <w:rPr>
          <w:rFonts w:ascii="仿宋_GB2312" w:eastAsia="仿宋_GB2312" w:cs="Times New Roman"/>
          <w:b/>
          <w:bCs/>
          <w:sz w:val="36"/>
          <w:szCs w:val="36"/>
        </w:rPr>
      </w:pP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各位代表：</w:t>
      </w:r>
    </w:p>
    <w:p w:rsidR="000460FD" w:rsidRPr="004F5755" w:rsidRDefault="000460FD" w:rsidP="008E3C24">
      <w:pPr>
        <w:spacing w:line="640" w:lineRule="exact"/>
        <w:ind w:firstLine="720"/>
        <w:jc w:val="left"/>
        <w:rPr>
          <w:rFonts w:ascii="仿宋_GB2312" w:eastAsia="仿宋_GB2312" w:cs="Times New Roman"/>
          <w:b/>
          <w:bCs/>
          <w:sz w:val="36"/>
          <w:szCs w:val="36"/>
        </w:rPr>
      </w:pP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受镇政府委托，现将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2019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年镇本级预算调整方案向本次会议作出报告，请审查。</w:t>
      </w:r>
    </w:p>
    <w:p w:rsidR="000460FD" w:rsidRPr="004F5755" w:rsidRDefault="000460FD" w:rsidP="008E3C24">
      <w:pPr>
        <w:spacing w:line="640" w:lineRule="exact"/>
        <w:ind w:firstLine="720"/>
        <w:jc w:val="left"/>
        <w:rPr>
          <w:rFonts w:ascii="黑体" w:eastAsia="黑体" w:hAnsi="黑体" w:cs="黑体"/>
          <w:b/>
          <w:bCs/>
          <w:sz w:val="36"/>
          <w:szCs w:val="36"/>
        </w:rPr>
      </w:pPr>
      <w:r w:rsidRPr="004F5755">
        <w:rPr>
          <w:rFonts w:ascii="黑体" w:eastAsia="黑体" w:hAnsi="黑体" w:cs="黑体" w:hint="eastAsia"/>
          <w:b/>
          <w:bCs/>
          <w:sz w:val="36"/>
          <w:szCs w:val="36"/>
        </w:rPr>
        <w:t>一、预算调整的理由</w:t>
      </w:r>
    </w:p>
    <w:p w:rsidR="000460FD" w:rsidRPr="004F5755" w:rsidRDefault="000460FD" w:rsidP="008E3C24">
      <w:pPr>
        <w:spacing w:line="640" w:lineRule="exact"/>
        <w:ind w:firstLine="720"/>
        <w:jc w:val="left"/>
        <w:rPr>
          <w:rFonts w:ascii="仿宋_GB2312" w:eastAsia="仿宋_GB2312" w:cs="仿宋_GB2312"/>
          <w:b/>
          <w:bCs/>
          <w:sz w:val="36"/>
          <w:szCs w:val="36"/>
        </w:rPr>
      </w:pP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我镇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2019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年镇本级一般公共预算（镇十九届人大三次会议审查批准）在执行中遭遇了我镇扶贫发展生产项目支出、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2018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年下半年的普调工资以及兑现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2016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年绩效考核奖的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40%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等增支因素，这些增支因素使我镇本级预算的收支规模和结构发生了变化，出现了需要增加预算总支出的情况，按照《预算法》的相关规定，故而对年初预算做出调整。</w:t>
      </w:r>
    </w:p>
    <w:p w:rsidR="000460FD" w:rsidRPr="004F5755" w:rsidRDefault="000460FD" w:rsidP="008E3C24">
      <w:pPr>
        <w:spacing w:line="640" w:lineRule="exact"/>
        <w:ind w:firstLine="720"/>
        <w:jc w:val="left"/>
        <w:rPr>
          <w:rFonts w:ascii="黑体" w:eastAsia="黑体" w:hAnsi="黑体" w:cs="仿宋_GB2312"/>
          <w:b/>
          <w:bCs/>
          <w:sz w:val="36"/>
          <w:szCs w:val="36"/>
        </w:rPr>
      </w:pPr>
      <w:r w:rsidRPr="004F5755">
        <w:rPr>
          <w:rFonts w:ascii="黑体" w:eastAsia="黑体" w:hAnsi="黑体" w:cs="仿宋_GB2312" w:hint="eastAsia"/>
          <w:b/>
          <w:bCs/>
          <w:sz w:val="36"/>
          <w:szCs w:val="36"/>
        </w:rPr>
        <w:t>二、预算调整方案</w:t>
      </w:r>
    </w:p>
    <w:p w:rsidR="000460FD" w:rsidRDefault="000460FD" w:rsidP="008E3C24">
      <w:pPr>
        <w:spacing w:line="640" w:lineRule="exact"/>
        <w:ind w:firstLine="720"/>
        <w:jc w:val="left"/>
        <w:rPr>
          <w:rFonts w:ascii="仿宋_GB2312" w:eastAsia="仿宋_GB2312" w:cs="仿宋_GB2312"/>
          <w:b/>
          <w:bCs/>
          <w:sz w:val="36"/>
          <w:szCs w:val="36"/>
        </w:rPr>
      </w:pPr>
      <w:r w:rsidRPr="004F5755">
        <w:rPr>
          <w:rFonts w:ascii="楷体_GB2312" w:eastAsia="楷体_GB2312" w:cs="仿宋_GB2312" w:hint="eastAsia"/>
          <w:b/>
          <w:bCs/>
          <w:sz w:val="36"/>
          <w:szCs w:val="36"/>
        </w:rPr>
        <w:t>（一）收入预算</w:t>
      </w:r>
      <w:r>
        <w:rPr>
          <w:rFonts w:ascii="楷体_GB2312" w:eastAsia="楷体_GB2312" w:cs="仿宋_GB2312" w:hint="eastAsia"/>
          <w:b/>
          <w:bCs/>
          <w:sz w:val="36"/>
          <w:szCs w:val="36"/>
        </w:rPr>
        <w:t>减少</w:t>
      </w:r>
      <w:r w:rsidRPr="004F5755">
        <w:rPr>
          <w:rFonts w:ascii="楷体_GB2312" w:eastAsia="楷体_GB2312" w:cs="仿宋_GB2312" w:hint="eastAsia"/>
          <w:b/>
          <w:bCs/>
          <w:sz w:val="36"/>
          <w:szCs w:val="36"/>
        </w:rPr>
        <w:t>。</w:t>
      </w:r>
      <w:r>
        <w:rPr>
          <w:rFonts w:ascii="楷体_GB2312" w:eastAsia="楷体_GB2312" w:cs="仿宋_GB2312" w:hint="eastAsia"/>
          <w:b/>
          <w:bCs/>
          <w:sz w:val="36"/>
          <w:szCs w:val="36"/>
        </w:rPr>
        <w:t>税收收入减少</w:t>
      </w:r>
      <w:r>
        <w:rPr>
          <w:rFonts w:ascii="楷体_GB2312" w:eastAsia="楷体_GB2312" w:cs="仿宋_GB2312"/>
          <w:b/>
          <w:bCs/>
          <w:sz w:val="36"/>
          <w:szCs w:val="36"/>
        </w:rPr>
        <w:t>190</w:t>
      </w:r>
      <w:r>
        <w:rPr>
          <w:rFonts w:ascii="楷体_GB2312" w:eastAsia="楷体_GB2312" w:cs="仿宋_GB2312" w:hint="eastAsia"/>
          <w:b/>
          <w:bCs/>
          <w:sz w:val="36"/>
          <w:szCs w:val="36"/>
        </w:rPr>
        <w:t>万元，另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因今年我镇大力发展扶贫产业项目支出、临时增加项目支出、人员增资及新进人员工资等增资行为，用其他资金调入予以弥补</w:t>
      </w:r>
      <w:r>
        <w:rPr>
          <w:rFonts w:ascii="仿宋_GB2312" w:eastAsia="仿宋_GB2312" w:cs="仿宋_GB2312" w:hint="eastAsia"/>
          <w:b/>
          <w:bCs/>
          <w:sz w:val="36"/>
          <w:szCs w:val="36"/>
        </w:rPr>
        <w:t>。</w:t>
      </w:r>
    </w:p>
    <w:p w:rsidR="000460FD" w:rsidRPr="004F5755" w:rsidRDefault="000460FD" w:rsidP="008E3C24">
      <w:pPr>
        <w:spacing w:line="640" w:lineRule="exact"/>
        <w:ind w:firstLine="720"/>
        <w:jc w:val="left"/>
        <w:rPr>
          <w:rFonts w:ascii="仿宋_GB2312" w:eastAsia="仿宋_GB2312" w:cs="仿宋_GB2312"/>
          <w:b/>
          <w:bCs/>
          <w:sz w:val="36"/>
          <w:szCs w:val="36"/>
        </w:rPr>
      </w:pPr>
      <w:r w:rsidRPr="004F5755">
        <w:rPr>
          <w:rFonts w:ascii="楷体_GB2312" w:eastAsia="楷体_GB2312" w:hAnsi="楷体" w:cs="仿宋_GB2312" w:hint="eastAsia"/>
          <w:b/>
          <w:bCs/>
          <w:sz w:val="36"/>
          <w:szCs w:val="36"/>
        </w:rPr>
        <w:t>（二）追加支出</w:t>
      </w:r>
      <w:r>
        <w:rPr>
          <w:rFonts w:ascii="楷体_GB2312" w:eastAsia="楷体_GB2312" w:hAnsi="楷体" w:cs="仿宋_GB2312"/>
          <w:b/>
          <w:bCs/>
          <w:sz w:val="36"/>
          <w:szCs w:val="36"/>
        </w:rPr>
        <w:t>1383</w:t>
      </w:r>
      <w:r w:rsidRPr="004F5755">
        <w:rPr>
          <w:rFonts w:ascii="楷体_GB2312" w:eastAsia="楷体_GB2312" w:hAnsi="楷体" w:cs="仿宋_GB2312" w:hint="eastAsia"/>
          <w:b/>
          <w:bCs/>
          <w:sz w:val="36"/>
          <w:szCs w:val="36"/>
        </w:rPr>
        <w:t>万元。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具体情况是：</w:t>
      </w:r>
    </w:p>
    <w:p w:rsidR="000460FD" w:rsidRPr="004F5755" w:rsidRDefault="000460FD" w:rsidP="006B7DE2">
      <w:pPr>
        <w:spacing w:line="640" w:lineRule="exact"/>
        <w:ind w:firstLine="720"/>
        <w:jc w:val="left"/>
        <w:rPr>
          <w:rFonts w:ascii="仿宋_GB2312" w:eastAsia="仿宋_GB2312" w:cs="仿宋_GB2312"/>
          <w:b/>
          <w:bCs/>
          <w:sz w:val="36"/>
          <w:szCs w:val="36"/>
        </w:rPr>
      </w:pPr>
      <w:r w:rsidRPr="004F5755">
        <w:rPr>
          <w:rFonts w:ascii="仿宋_GB2312" w:eastAsia="仿宋_GB2312" w:cs="仿宋_GB2312"/>
          <w:b/>
          <w:bCs/>
          <w:sz w:val="36"/>
          <w:szCs w:val="36"/>
        </w:rPr>
        <w:t>1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2016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年绩效考核奖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40%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支出</w:t>
      </w:r>
      <w:r w:rsidRPr="000A3FA7">
        <w:rPr>
          <w:rFonts w:ascii="仿宋_GB2312" w:eastAsia="仿宋_GB2312" w:cs="仿宋_GB2312"/>
          <w:b/>
          <w:bCs/>
          <w:color w:val="FF0000"/>
          <w:sz w:val="36"/>
          <w:szCs w:val="36"/>
        </w:rPr>
        <w:t>55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2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2018</w:t>
      </w:r>
      <w:r>
        <w:rPr>
          <w:rFonts w:ascii="仿宋_GB2312" w:eastAsia="仿宋_GB2312" w:cs="仿宋_GB2312" w:hint="eastAsia"/>
          <w:b/>
          <w:bCs/>
          <w:sz w:val="36"/>
          <w:szCs w:val="36"/>
        </w:rPr>
        <w:t>年下半年出台的涨工资政策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支出</w:t>
      </w:r>
      <w:r w:rsidRPr="000A3FA7">
        <w:rPr>
          <w:rFonts w:ascii="仿宋_GB2312" w:eastAsia="仿宋_GB2312" w:cs="仿宋_GB2312"/>
          <w:b/>
          <w:bCs/>
          <w:color w:val="FF0000"/>
          <w:sz w:val="36"/>
          <w:szCs w:val="36"/>
        </w:rPr>
        <w:t>10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3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2018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年年终一次性奖金（第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13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个月工资）</w:t>
      </w:r>
      <w:r w:rsidRPr="000A3FA7">
        <w:rPr>
          <w:rFonts w:ascii="仿宋_GB2312" w:eastAsia="仿宋_GB2312" w:cs="仿宋_GB2312"/>
          <w:b/>
          <w:bCs/>
          <w:color w:val="FF0000"/>
          <w:sz w:val="36"/>
          <w:szCs w:val="36"/>
        </w:rPr>
        <w:t>9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4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、兑现新考（进）职工工资</w:t>
      </w:r>
      <w:r w:rsidRPr="000A3FA7">
        <w:rPr>
          <w:rFonts w:ascii="仿宋_GB2312" w:eastAsia="仿宋_GB2312" w:cs="仿宋_GB2312"/>
          <w:b/>
          <w:bCs/>
          <w:color w:val="FF0000"/>
          <w:sz w:val="36"/>
          <w:szCs w:val="36"/>
        </w:rPr>
        <w:t>4</w:t>
      </w:r>
      <w:r>
        <w:rPr>
          <w:rFonts w:ascii="仿宋_GB2312" w:eastAsia="仿宋_GB2312" w:cs="仿宋_GB2312"/>
          <w:b/>
          <w:bCs/>
          <w:color w:val="FF0000"/>
          <w:sz w:val="36"/>
          <w:szCs w:val="36"/>
        </w:rPr>
        <w:t>6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5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、兑现荷花山学校校舍维修支出</w:t>
      </w:r>
      <w:r w:rsidRPr="000A3FA7">
        <w:rPr>
          <w:rFonts w:ascii="仿宋_GB2312" w:eastAsia="仿宋_GB2312" w:cs="仿宋_GB2312"/>
          <w:b/>
          <w:bCs/>
          <w:color w:val="FF0000"/>
          <w:sz w:val="36"/>
          <w:szCs w:val="36"/>
        </w:rPr>
        <w:t>10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6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2014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年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10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月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-2018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年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12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月职业年金上缴支出</w:t>
      </w:r>
      <w:r w:rsidRPr="000A3FA7">
        <w:rPr>
          <w:rFonts w:ascii="仿宋_GB2312" w:eastAsia="仿宋_GB2312" w:cs="仿宋_GB2312"/>
          <w:b/>
          <w:bCs/>
          <w:color w:val="FF0000"/>
          <w:sz w:val="36"/>
          <w:szCs w:val="36"/>
        </w:rPr>
        <w:t>130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7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、兑现一般行政管理事务劳务费支出</w:t>
      </w:r>
      <w:r w:rsidRPr="000A3FA7">
        <w:rPr>
          <w:rFonts w:ascii="仿宋_GB2312" w:eastAsia="仿宋_GB2312" w:cs="仿宋_GB2312"/>
          <w:b/>
          <w:bCs/>
          <w:color w:val="FF0000"/>
          <w:sz w:val="36"/>
          <w:szCs w:val="36"/>
        </w:rPr>
        <w:t>40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8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、兑现民政临时救助支出</w:t>
      </w:r>
      <w:r w:rsidRPr="000A3FA7">
        <w:rPr>
          <w:rFonts w:ascii="仿宋_GB2312" w:eastAsia="仿宋_GB2312" w:cs="仿宋_GB2312"/>
          <w:b/>
          <w:bCs/>
          <w:color w:val="FF0000"/>
          <w:sz w:val="36"/>
          <w:szCs w:val="36"/>
        </w:rPr>
        <w:t>10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 w:rsidRPr="004F5755">
        <w:rPr>
          <w:rFonts w:ascii="仿宋_GB2312" w:eastAsia="仿宋_GB2312" w:cs="仿宋_GB2312"/>
          <w:b/>
          <w:bCs/>
          <w:sz w:val="36"/>
          <w:szCs w:val="36"/>
        </w:rPr>
        <w:t>9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、兑现敬老院房屋修缮费用支出</w:t>
      </w:r>
      <w:r>
        <w:rPr>
          <w:rFonts w:ascii="仿宋_GB2312" w:eastAsia="仿宋_GB2312" w:cs="仿宋_GB2312"/>
          <w:b/>
          <w:bCs/>
          <w:color w:val="FF0000"/>
          <w:sz w:val="36"/>
          <w:szCs w:val="36"/>
        </w:rPr>
        <w:t>71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>
        <w:rPr>
          <w:rFonts w:ascii="仿宋_GB2312" w:eastAsia="仿宋_GB2312" w:cs="仿宋_GB2312"/>
          <w:b/>
          <w:bCs/>
          <w:sz w:val="36"/>
          <w:szCs w:val="36"/>
        </w:rPr>
        <w:t>10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、兑现农村一事一议硬化路工程支出</w:t>
      </w:r>
      <w:r w:rsidRPr="000A3FA7">
        <w:rPr>
          <w:rFonts w:ascii="仿宋_GB2312" w:eastAsia="仿宋_GB2312" w:cs="仿宋_GB2312"/>
          <w:b/>
          <w:bCs/>
          <w:color w:val="FF0000"/>
          <w:sz w:val="36"/>
          <w:szCs w:val="36"/>
        </w:rPr>
        <w:t>8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>
        <w:rPr>
          <w:rFonts w:ascii="仿宋_GB2312" w:eastAsia="仿宋_GB2312" w:cs="仿宋_GB2312"/>
          <w:b/>
          <w:bCs/>
          <w:sz w:val="36"/>
          <w:szCs w:val="36"/>
        </w:rPr>
        <w:t>11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、兑现农业支出</w:t>
      </w:r>
      <w:r w:rsidRPr="000A3FA7">
        <w:rPr>
          <w:rFonts w:ascii="仿宋_GB2312" w:eastAsia="仿宋_GB2312" w:cs="仿宋_GB2312"/>
          <w:b/>
          <w:bCs/>
          <w:color w:val="FF0000"/>
          <w:sz w:val="36"/>
          <w:szCs w:val="36"/>
        </w:rPr>
        <w:t>22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>
        <w:rPr>
          <w:rFonts w:ascii="仿宋_GB2312" w:eastAsia="仿宋_GB2312" w:cs="仿宋_GB2312"/>
          <w:b/>
          <w:bCs/>
          <w:sz w:val="36"/>
          <w:szCs w:val="36"/>
        </w:rPr>
        <w:t>12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、兑现水利支出</w:t>
      </w:r>
      <w:r w:rsidRPr="000A3FA7">
        <w:rPr>
          <w:rFonts w:ascii="仿宋_GB2312" w:eastAsia="仿宋_GB2312" w:cs="仿宋_GB2312"/>
          <w:b/>
          <w:bCs/>
          <w:color w:val="FF0000"/>
          <w:sz w:val="36"/>
          <w:szCs w:val="36"/>
        </w:rPr>
        <w:t>7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>
        <w:rPr>
          <w:rFonts w:ascii="仿宋_GB2312" w:eastAsia="仿宋_GB2312" w:cs="仿宋_GB2312"/>
          <w:b/>
          <w:bCs/>
          <w:sz w:val="36"/>
          <w:szCs w:val="36"/>
        </w:rPr>
        <w:t>13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、兑现扶贫生产发展支出</w:t>
      </w:r>
      <w:r>
        <w:rPr>
          <w:rFonts w:ascii="仿宋_GB2312" w:eastAsia="仿宋_GB2312" w:cs="仿宋_GB2312"/>
          <w:b/>
          <w:bCs/>
          <w:color w:val="FF0000"/>
          <w:sz w:val="36"/>
          <w:szCs w:val="36"/>
        </w:rPr>
        <w:t>4</w:t>
      </w:r>
      <w:r w:rsidRPr="00B83F54">
        <w:rPr>
          <w:rFonts w:ascii="仿宋_GB2312" w:eastAsia="仿宋_GB2312" w:cs="仿宋_GB2312"/>
          <w:b/>
          <w:bCs/>
          <w:color w:val="FF0000"/>
          <w:sz w:val="36"/>
          <w:szCs w:val="36"/>
        </w:rPr>
        <w:t>07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>
        <w:rPr>
          <w:rFonts w:ascii="仿宋_GB2312" w:eastAsia="仿宋_GB2312" w:cs="仿宋_GB2312"/>
          <w:b/>
          <w:bCs/>
          <w:sz w:val="36"/>
          <w:szCs w:val="36"/>
        </w:rPr>
        <w:t>14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、兑现其他交通运输支出</w:t>
      </w:r>
      <w:r w:rsidRPr="00B83F54">
        <w:rPr>
          <w:rFonts w:ascii="仿宋_GB2312" w:eastAsia="仿宋_GB2312" w:cs="仿宋_GB2312"/>
          <w:b/>
          <w:bCs/>
          <w:color w:val="FF0000"/>
          <w:sz w:val="36"/>
          <w:szCs w:val="36"/>
        </w:rPr>
        <w:t>45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>
        <w:rPr>
          <w:rFonts w:ascii="仿宋_GB2312" w:eastAsia="仿宋_GB2312" w:cs="仿宋_GB2312"/>
          <w:b/>
          <w:bCs/>
          <w:sz w:val="36"/>
          <w:szCs w:val="36"/>
        </w:rPr>
        <w:t>15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、兑现其他支持中小企业发展和管理支出</w:t>
      </w:r>
      <w:r w:rsidRPr="00B83F54">
        <w:rPr>
          <w:rFonts w:ascii="仿宋_GB2312" w:eastAsia="仿宋_GB2312" w:cs="仿宋_GB2312"/>
          <w:b/>
          <w:bCs/>
          <w:color w:val="FF0000"/>
          <w:sz w:val="36"/>
          <w:szCs w:val="36"/>
        </w:rPr>
        <w:t>180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>
        <w:rPr>
          <w:rFonts w:ascii="仿宋_GB2312" w:eastAsia="仿宋_GB2312" w:cs="仿宋_GB2312"/>
          <w:b/>
          <w:bCs/>
          <w:sz w:val="36"/>
          <w:szCs w:val="36"/>
        </w:rPr>
        <w:t>16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、兑现应急管理安全监管事务支出</w:t>
      </w:r>
      <w:r>
        <w:rPr>
          <w:rFonts w:ascii="仿宋_GB2312" w:eastAsia="仿宋_GB2312" w:cs="仿宋_GB2312"/>
          <w:b/>
          <w:bCs/>
          <w:color w:val="FF0000"/>
          <w:sz w:val="36"/>
          <w:szCs w:val="36"/>
        </w:rPr>
        <w:t>258</w:t>
      </w:r>
      <w:r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>
        <w:rPr>
          <w:rFonts w:ascii="仿宋_GB2312" w:eastAsia="仿宋_GB2312" w:cs="仿宋_GB2312"/>
          <w:b/>
          <w:bCs/>
          <w:sz w:val="36"/>
          <w:szCs w:val="36"/>
        </w:rPr>
        <w:t>17</w:t>
      </w:r>
      <w:r>
        <w:rPr>
          <w:rFonts w:ascii="仿宋_GB2312" w:eastAsia="仿宋_GB2312" w:cs="仿宋_GB2312" w:hint="eastAsia"/>
          <w:b/>
          <w:bCs/>
          <w:sz w:val="36"/>
          <w:szCs w:val="36"/>
        </w:rPr>
        <w:t>、兑现文化支出</w:t>
      </w:r>
      <w:r>
        <w:rPr>
          <w:rFonts w:ascii="仿宋_GB2312" w:eastAsia="仿宋_GB2312" w:cs="仿宋_GB2312"/>
          <w:b/>
          <w:bCs/>
          <w:sz w:val="36"/>
          <w:szCs w:val="36"/>
        </w:rPr>
        <w:t>5</w:t>
      </w:r>
      <w:r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>
        <w:rPr>
          <w:rFonts w:ascii="仿宋_GB2312" w:eastAsia="仿宋_GB2312" w:cs="仿宋_GB2312"/>
          <w:b/>
          <w:bCs/>
          <w:sz w:val="36"/>
          <w:szCs w:val="36"/>
        </w:rPr>
        <w:t>18</w:t>
      </w:r>
      <w:r>
        <w:rPr>
          <w:rFonts w:ascii="仿宋_GB2312" w:eastAsia="仿宋_GB2312" w:cs="仿宋_GB2312" w:hint="eastAsia"/>
          <w:b/>
          <w:bCs/>
          <w:sz w:val="36"/>
          <w:szCs w:val="36"/>
        </w:rPr>
        <w:t>、兑现义务兵优抚支出</w:t>
      </w:r>
      <w:r>
        <w:rPr>
          <w:rFonts w:ascii="仿宋_GB2312" w:eastAsia="仿宋_GB2312" w:cs="仿宋_GB2312"/>
          <w:b/>
          <w:bCs/>
          <w:sz w:val="36"/>
          <w:szCs w:val="36"/>
        </w:rPr>
        <w:t>7</w:t>
      </w:r>
      <w:r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>
        <w:rPr>
          <w:rFonts w:ascii="仿宋_GB2312" w:eastAsia="仿宋_GB2312" w:cs="仿宋_GB2312"/>
          <w:b/>
          <w:bCs/>
          <w:sz w:val="36"/>
          <w:szCs w:val="36"/>
        </w:rPr>
        <w:t>19</w:t>
      </w:r>
      <w:r>
        <w:rPr>
          <w:rFonts w:ascii="仿宋_GB2312" w:eastAsia="仿宋_GB2312" w:cs="仿宋_GB2312" w:hint="eastAsia"/>
          <w:b/>
          <w:bCs/>
          <w:sz w:val="36"/>
          <w:szCs w:val="36"/>
        </w:rPr>
        <w:t>、兑现厕所革命补贴</w:t>
      </w:r>
      <w:r>
        <w:rPr>
          <w:rFonts w:ascii="仿宋_GB2312" w:eastAsia="仿宋_GB2312" w:cs="仿宋_GB2312"/>
          <w:b/>
          <w:bCs/>
          <w:sz w:val="36"/>
          <w:szCs w:val="36"/>
        </w:rPr>
        <w:t>63</w:t>
      </w:r>
      <w:r>
        <w:rPr>
          <w:rFonts w:ascii="仿宋_GB2312" w:eastAsia="仿宋_GB2312" w:cs="仿宋_GB2312" w:hint="eastAsia"/>
          <w:b/>
          <w:bCs/>
          <w:sz w:val="36"/>
          <w:szCs w:val="36"/>
        </w:rPr>
        <w:t>万元。</w:t>
      </w:r>
    </w:p>
    <w:p w:rsidR="000460FD" w:rsidRPr="004F5755" w:rsidRDefault="000460FD" w:rsidP="008E3C24">
      <w:pPr>
        <w:spacing w:line="640" w:lineRule="exact"/>
        <w:ind w:firstLine="720"/>
        <w:jc w:val="left"/>
        <w:rPr>
          <w:rFonts w:ascii="仿宋_GB2312" w:eastAsia="仿宋_GB2312" w:cs="仿宋_GB2312"/>
          <w:b/>
          <w:bCs/>
          <w:sz w:val="36"/>
          <w:szCs w:val="36"/>
        </w:rPr>
      </w:pPr>
      <w:r w:rsidRPr="004F5755">
        <w:rPr>
          <w:rFonts w:ascii="楷体_GB2312" w:eastAsia="楷体_GB2312" w:cs="仿宋_GB2312" w:hint="eastAsia"/>
          <w:b/>
          <w:bCs/>
          <w:sz w:val="36"/>
          <w:szCs w:val="36"/>
        </w:rPr>
        <w:t>（三）预算收支平衡调整。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上述因追加支出和上级补助收入的增加，会出现</w:t>
      </w:r>
      <w:r>
        <w:rPr>
          <w:rFonts w:ascii="仿宋_GB2312" w:eastAsia="仿宋_GB2312" w:cs="仿宋_GB2312"/>
          <w:b/>
          <w:bCs/>
          <w:sz w:val="36"/>
          <w:szCs w:val="36"/>
        </w:rPr>
        <w:t>1312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万元的收支缺口，为弥补这个缺口，保证预算收支平衡，从以下几个渠道解决：</w:t>
      </w:r>
    </w:p>
    <w:p w:rsidR="000460FD" w:rsidRPr="004F5755" w:rsidRDefault="000460FD" w:rsidP="006B7DE2">
      <w:pPr>
        <w:spacing w:line="640" w:lineRule="exact"/>
        <w:ind w:firstLine="720"/>
        <w:jc w:val="left"/>
        <w:rPr>
          <w:rFonts w:ascii="仿宋_GB2312" w:eastAsia="仿宋_GB2312" w:cs="仿宋_GB2312"/>
          <w:b/>
          <w:bCs/>
          <w:sz w:val="36"/>
          <w:szCs w:val="36"/>
        </w:rPr>
      </w:pPr>
      <w:r w:rsidRPr="004F5755">
        <w:rPr>
          <w:rFonts w:ascii="仿宋_GB2312" w:eastAsia="仿宋_GB2312" w:cs="仿宋_GB2312"/>
          <w:b/>
          <w:bCs/>
          <w:sz w:val="36"/>
          <w:szCs w:val="36"/>
        </w:rPr>
        <w:t>1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、上级一般性转移支付增加</w:t>
      </w:r>
      <w:r>
        <w:rPr>
          <w:rFonts w:ascii="仿宋_GB2312" w:eastAsia="仿宋_GB2312" w:cs="仿宋_GB2312"/>
          <w:b/>
          <w:bCs/>
          <w:sz w:val="36"/>
          <w:szCs w:val="36"/>
        </w:rPr>
        <w:t>955</w:t>
      </w: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万元；</w:t>
      </w:r>
      <w:r w:rsidRPr="004F5755">
        <w:rPr>
          <w:rFonts w:ascii="仿宋_GB2312" w:eastAsia="仿宋_GB2312" w:cs="Times New Roman"/>
          <w:b/>
          <w:bCs/>
          <w:sz w:val="36"/>
          <w:szCs w:val="36"/>
        </w:rPr>
        <w:t>2</w:t>
      </w:r>
      <w:r w:rsidRPr="004F5755">
        <w:rPr>
          <w:rFonts w:ascii="仿宋_GB2312" w:eastAsia="仿宋_GB2312" w:cs="Times New Roman" w:hint="eastAsia"/>
          <w:b/>
          <w:bCs/>
          <w:sz w:val="36"/>
          <w:szCs w:val="36"/>
        </w:rPr>
        <w:t>、调入资金</w:t>
      </w:r>
      <w:r>
        <w:rPr>
          <w:rFonts w:ascii="仿宋_GB2312" w:eastAsia="仿宋_GB2312" w:cs="Times New Roman"/>
          <w:b/>
          <w:bCs/>
          <w:sz w:val="36"/>
          <w:szCs w:val="36"/>
        </w:rPr>
        <w:t>547</w:t>
      </w:r>
      <w:r w:rsidRPr="004F5755">
        <w:rPr>
          <w:rFonts w:ascii="仿宋_GB2312" w:eastAsia="仿宋_GB2312" w:cs="Times New Roman" w:hint="eastAsia"/>
          <w:b/>
          <w:bCs/>
          <w:sz w:val="36"/>
          <w:szCs w:val="36"/>
        </w:rPr>
        <w:t>万元。</w:t>
      </w:r>
    </w:p>
    <w:p w:rsidR="000460FD" w:rsidRPr="004F5755" w:rsidRDefault="000460FD" w:rsidP="008E3C24">
      <w:pPr>
        <w:spacing w:line="640" w:lineRule="exact"/>
        <w:ind w:firstLine="720"/>
        <w:jc w:val="left"/>
        <w:rPr>
          <w:rFonts w:ascii="仿宋_GB2312" w:eastAsia="仿宋_GB2312" w:cs="Times New Roman"/>
          <w:b/>
          <w:bCs/>
          <w:sz w:val="36"/>
          <w:szCs w:val="36"/>
        </w:rPr>
      </w:pPr>
      <w:r w:rsidRPr="004F5755">
        <w:rPr>
          <w:rFonts w:ascii="仿宋_GB2312" w:eastAsia="仿宋_GB2312" w:cs="Times New Roman" w:hint="eastAsia"/>
          <w:b/>
          <w:bCs/>
          <w:sz w:val="36"/>
          <w:szCs w:val="36"/>
        </w:rPr>
        <w:t>上述调整后，镇本级</w:t>
      </w:r>
      <w:r w:rsidRPr="004F5755">
        <w:rPr>
          <w:rFonts w:ascii="仿宋_GB2312" w:eastAsia="仿宋_GB2312" w:cs="Times New Roman"/>
          <w:b/>
          <w:bCs/>
          <w:sz w:val="36"/>
          <w:szCs w:val="36"/>
        </w:rPr>
        <w:t>2019</w:t>
      </w:r>
      <w:r w:rsidRPr="004F5755">
        <w:rPr>
          <w:rFonts w:ascii="仿宋_GB2312" w:eastAsia="仿宋_GB2312" w:cs="Times New Roman" w:hint="eastAsia"/>
          <w:b/>
          <w:bCs/>
          <w:sz w:val="36"/>
          <w:szCs w:val="36"/>
        </w:rPr>
        <w:t>年一般公共预算当年可供安排的资金为</w:t>
      </w:r>
      <w:r>
        <w:rPr>
          <w:rFonts w:ascii="仿宋_GB2312" w:eastAsia="仿宋_GB2312" w:cs="Times New Roman"/>
          <w:b/>
          <w:bCs/>
          <w:sz w:val="36"/>
          <w:szCs w:val="36"/>
        </w:rPr>
        <w:t>361</w:t>
      </w:r>
      <w:r w:rsidRPr="004F5755">
        <w:rPr>
          <w:rFonts w:ascii="仿宋_GB2312" w:eastAsia="仿宋_GB2312" w:cs="Times New Roman"/>
          <w:b/>
          <w:bCs/>
          <w:sz w:val="36"/>
          <w:szCs w:val="36"/>
        </w:rPr>
        <w:t>6</w:t>
      </w:r>
      <w:r w:rsidRPr="004F5755">
        <w:rPr>
          <w:rFonts w:ascii="仿宋_GB2312" w:eastAsia="仿宋_GB2312" w:cs="Times New Roman" w:hint="eastAsia"/>
          <w:b/>
          <w:bCs/>
          <w:sz w:val="36"/>
          <w:szCs w:val="36"/>
        </w:rPr>
        <w:t>万元，一般公共预算支出为</w:t>
      </w:r>
      <w:r>
        <w:rPr>
          <w:rFonts w:ascii="仿宋_GB2312" w:eastAsia="仿宋_GB2312" w:cs="Times New Roman"/>
          <w:b/>
          <w:bCs/>
          <w:sz w:val="36"/>
          <w:szCs w:val="36"/>
        </w:rPr>
        <w:t>361</w:t>
      </w:r>
      <w:r w:rsidRPr="004F5755">
        <w:rPr>
          <w:rFonts w:ascii="仿宋_GB2312" w:eastAsia="仿宋_GB2312" w:cs="Times New Roman"/>
          <w:b/>
          <w:bCs/>
          <w:sz w:val="36"/>
          <w:szCs w:val="36"/>
        </w:rPr>
        <w:t>6</w:t>
      </w:r>
      <w:r w:rsidRPr="004F5755">
        <w:rPr>
          <w:rFonts w:ascii="仿宋_GB2312" w:eastAsia="仿宋_GB2312" w:cs="Times New Roman" w:hint="eastAsia"/>
          <w:b/>
          <w:bCs/>
          <w:sz w:val="36"/>
          <w:szCs w:val="36"/>
        </w:rPr>
        <w:t>万元，收支平衡。（详见附表）</w:t>
      </w:r>
    </w:p>
    <w:p w:rsidR="000460FD" w:rsidRPr="004F5755" w:rsidRDefault="000460FD" w:rsidP="00FD32D3">
      <w:pPr>
        <w:spacing w:line="640" w:lineRule="exact"/>
        <w:ind w:firstLineChars="200" w:firstLine="723"/>
        <w:jc w:val="left"/>
        <w:rPr>
          <w:rFonts w:ascii="仿宋_GB2312" w:eastAsia="仿宋_GB2312" w:cs="Times New Roman"/>
          <w:b/>
          <w:bCs/>
          <w:sz w:val="36"/>
          <w:szCs w:val="36"/>
        </w:rPr>
      </w:pPr>
      <w:r w:rsidRPr="004F5755">
        <w:rPr>
          <w:rFonts w:ascii="仿宋_GB2312" w:eastAsia="仿宋_GB2312" w:cs="仿宋_GB2312" w:hint="eastAsia"/>
          <w:b/>
          <w:bCs/>
          <w:sz w:val="36"/>
          <w:szCs w:val="36"/>
        </w:rPr>
        <w:t>各位代表：我们将在镇党委的正确领导下，在镇人大的监督支持下，积极挖掘潜力，牢固树立过“紧日子”思想，硬化预算约束，大力压减一般性支出，从严控制“三公”经费。不遗余力执行好调整后的预算，保证我镇财政平稳运行。</w:t>
      </w:r>
    </w:p>
    <w:sectPr w:rsidR="000460FD" w:rsidRPr="004F5755" w:rsidSect="00C72D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0FD" w:rsidRDefault="000460FD" w:rsidP="00C33B4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460FD" w:rsidRDefault="000460FD" w:rsidP="00C33B4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0FD" w:rsidRDefault="000460FD" w:rsidP="00FE16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60FD" w:rsidRDefault="000460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0FD" w:rsidRDefault="000460FD" w:rsidP="00FE16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- 1 -</w:t>
    </w:r>
    <w:r>
      <w:rPr>
        <w:rStyle w:val="PageNumber"/>
      </w:rPr>
      <w:fldChar w:fldCharType="end"/>
    </w:r>
  </w:p>
  <w:p w:rsidR="000460FD" w:rsidRDefault="000460FD" w:rsidP="006D1AEE">
    <w:pPr>
      <w:pStyle w:val="Footer"/>
      <w:ind w:right="360" w:firstLine="360"/>
      <w:jc w:val="center"/>
      <w:rPr>
        <w:rFonts w:cs="Times New Roman"/>
      </w:rPr>
    </w:pPr>
  </w:p>
  <w:p w:rsidR="000460FD" w:rsidRDefault="000460FD">
    <w:pPr>
      <w:pStyle w:val="Footer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0FD" w:rsidRDefault="000460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0FD" w:rsidRDefault="000460FD" w:rsidP="00C33B4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460FD" w:rsidRDefault="000460FD" w:rsidP="00C33B4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0FD" w:rsidRDefault="000460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0FD" w:rsidRDefault="000460FD" w:rsidP="000A3FA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0FD" w:rsidRDefault="000460F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B44"/>
    <w:rsid w:val="00000B3A"/>
    <w:rsid w:val="00005433"/>
    <w:rsid w:val="000166E8"/>
    <w:rsid w:val="000236B8"/>
    <w:rsid w:val="00026F81"/>
    <w:rsid w:val="000460FD"/>
    <w:rsid w:val="00050981"/>
    <w:rsid w:val="00057C3A"/>
    <w:rsid w:val="00060140"/>
    <w:rsid w:val="00062096"/>
    <w:rsid w:val="0007606D"/>
    <w:rsid w:val="000A19D7"/>
    <w:rsid w:val="000A3FA7"/>
    <w:rsid w:val="000E6BCB"/>
    <w:rsid w:val="00104957"/>
    <w:rsid w:val="00111507"/>
    <w:rsid w:val="001506AA"/>
    <w:rsid w:val="00154B7D"/>
    <w:rsid w:val="00157D01"/>
    <w:rsid w:val="00185078"/>
    <w:rsid w:val="001A162A"/>
    <w:rsid w:val="001B0187"/>
    <w:rsid w:val="001C180D"/>
    <w:rsid w:val="001C7CC1"/>
    <w:rsid w:val="001F05E5"/>
    <w:rsid w:val="001F6935"/>
    <w:rsid w:val="00250446"/>
    <w:rsid w:val="00273E6F"/>
    <w:rsid w:val="00276B61"/>
    <w:rsid w:val="00291948"/>
    <w:rsid w:val="002B302C"/>
    <w:rsid w:val="002E7D30"/>
    <w:rsid w:val="003108CC"/>
    <w:rsid w:val="00332CAA"/>
    <w:rsid w:val="003355B0"/>
    <w:rsid w:val="00337DBD"/>
    <w:rsid w:val="00354A5E"/>
    <w:rsid w:val="00365809"/>
    <w:rsid w:val="003671E8"/>
    <w:rsid w:val="00372C0E"/>
    <w:rsid w:val="00373D1B"/>
    <w:rsid w:val="003934BB"/>
    <w:rsid w:val="00395B74"/>
    <w:rsid w:val="003C1E0C"/>
    <w:rsid w:val="004227BA"/>
    <w:rsid w:val="004944EF"/>
    <w:rsid w:val="00494810"/>
    <w:rsid w:val="004A1C2E"/>
    <w:rsid w:val="004A2FD4"/>
    <w:rsid w:val="004A61E9"/>
    <w:rsid w:val="004A692C"/>
    <w:rsid w:val="004B49BB"/>
    <w:rsid w:val="004D3902"/>
    <w:rsid w:val="004F1558"/>
    <w:rsid w:val="004F5755"/>
    <w:rsid w:val="00502917"/>
    <w:rsid w:val="0051313B"/>
    <w:rsid w:val="005156D7"/>
    <w:rsid w:val="00533B10"/>
    <w:rsid w:val="005529C2"/>
    <w:rsid w:val="00596A11"/>
    <w:rsid w:val="005C2E9C"/>
    <w:rsid w:val="005D00D0"/>
    <w:rsid w:val="005E2C0B"/>
    <w:rsid w:val="005E4F0C"/>
    <w:rsid w:val="00603564"/>
    <w:rsid w:val="00603CE3"/>
    <w:rsid w:val="00612909"/>
    <w:rsid w:val="00621B31"/>
    <w:rsid w:val="00660A89"/>
    <w:rsid w:val="00664791"/>
    <w:rsid w:val="00677630"/>
    <w:rsid w:val="00690C1D"/>
    <w:rsid w:val="00693727"/>
    <w:rsid w:val="00693F52"/>
    <w:rsid w:val="006A30B5"/>
    <w:rsid w:val="006B7DE2"/>
    <w:rsid w:val="006C02A0"/>
    <w:rsid w:val="006C100F"/>
    <w:rsid w:val="006C6E06"/>
    <w:rsid w:val="006D1AEE"/>
    <w:rsid w:val="006D52FB"/>
    <w:rsid w:val="006F5652"/>
    <w:rsid w:val="0070179A"/>
    <w:rsid w:val="007172FC"/>
    <w:rsid w:val="00725DA0"/>
    <w:rsid w:val="00744498"/>
    <w:rsid w:val="00767FB4"/>
    <w:rsid w:val="00790D05"/>
    <w:rsid w:val="007C5B87"/>
    <w:rsid w:val="007D52A5"/>
    <w:rsid w:val="007D7F83"/>
    <w:rsid w:val="007E14A6"/>
    <w:rsid w:val="007E53C5"/>
    <w:rsid w:val="007E64F0"/>
    <w:rsid w:val="0080017E"/>
    <w:rsid w:val="008175DA"/>
    <w:rsid w:val="00867AD3"/>
    <w:rsid w:val="00867C3B"/>
    <w:rsid w:val="008811C7"/>
    <w:rsid w:val="0088610D"/>
    <w:rsid w:val="00893A59"/>
    <w:rsid w:val="008A12EF"/>
    <w:rsid w:val="008A6BC5"/>
    <w:rsid w:val="008B4AF7"/>
    <w:rsid w:val="008D5003"/>
    <w:rsid w:val="008E3C24"/>
    <w:rsid w:val="008F554F"/>
    <w:rsid w:val="00905290"/>
    <w:rsid w:val="00923E73"/>
    <w:rsid w:val="0092698F"/>
    <w:rsid w:val="00926A39"/>
    <w:rsid w:val="0093791B"/>
    <w:rsid w:val="009A35A4"/>
    <w:rsid w:val="009A7796"/>
    <w:rsid w:val="009B7AB0"/>
    <w:rsid w:val="009E36A0"/>
    <w:rsid w:val="009E440A"/>
    <w:rsid w:val="00A03E84"/>
    <w:rsid w:val="00A1510B"/>
    <w:rsid w:val="00A47BE9"/>
    <w:rsid w:val="00A50234"/>
    <w:rsid w:val="00A50E81"/>
    <w:rsid w:val="00A550EE"/>
    <w:rsid w:val="00A55353"/>
    <w:rsid w:val="00A56835"/>
    <w:rsid w:val="00A700D0"/>
    <w:rsid w:val="00AA3DA9"/>
    <w:rsid w:val="00AA451A"/>
    <w:rsid w:val="00AB230B"/>
    <w:rsid w:val="00AC301C"/>
    <w:rsid w:val="00AC6ED8"/>
    <w:rsid w:val="00AD0A7F"/>
    <w:rsid w:val="00AF1FF5"/>
    <w:rsid w:val="00AF5C9C"/>
    <w:rsid w:val="00AF5E23"/>
    <w:rsid w:val="00B050B7"/>
    <w:rsid w:val="00B277DF"/>
    <w:rsid w:val="00B33985"/>
    <w:rsid w:val="00B720F7"/>
    <w:rsid w:val="00B83F54"/>
    <w:rsid w:val="00BA7BCA"/>
    <w:rsid w:val="00BE6E01"/>
    <w:rsid w:val="00BF6285"/>
    <w:rsid w:val="00C00BF0"/>
    <w:rsid w:val="00C0166D"/>
    <w:rsid w:val="00C12356"/>
    <w:rsid w:val="00C15B4D"/>
    <w:rsid w:val="00C33B44"/>
    <w:rsid w:val="00C33E58"/>
    <w:rsid w:val="00C35C5F"/>
    <w:rsid w:val="00C37FF9"/>
    <w:rsid w:val="00C72D60"/>
    <w:rsid w:val="00C74314"/>
    <w:rsid w:val="00C7563A"/>
    <w:rsid w:val="00CA7CD7"/>
    <w:rsid w:val="00CD7FB0"/>
    <w:rsid w:val="00CE6700"/>
    <w:rsid w:val="00CF152D"/>
    <w:rsid w:val="00D04CDE"/>
    <w:rsid w:val="00D05736"/>
    <w:rsid w:val="00D119A5"/>
    <w:rsid w:val="00D3191E"/>
    <w:rsid w:val="00D32715"/>
    <w:rsid w:val="00D36CFB"/>
    <w:rsid w:val="00D5170B"/>
    <w:rsid w:val="00D65960"/>
    <w:rsid w:val="00D77056"/>
    <w:rsid w:val="00D91D18"/>
    <w:rsid w:val="00DA6AF1"/>
    <w:rsid w:val="00DB19E6"/>
    <w:rsid w:val="00DC4CB7"/>
    <w:rsid w:val="00DC5813"/>
    <w:rsid w:val="00DE5C50"/>
    <w:rsid w:val="00DF1F06"/>
    <w:rsid w:val="00E07049"/>
    <w:rsid w:val="00E16900"/>
    <w:rsid w:val="00E30C12"/>
    <w:rsid w:val="00E74B2D"/>
    <w:rsid w:val="00E8294A"/>
    <w:rsid w:val="00E82F55"/>
    <w:rsid w:val="00E93399"/>
    <w:rsid w:val="00E96829"/>
    <w:rsid w:val="00E978A7"/>
    <w:rsid w:val="00EA17C2"/>
    <w:rsid w:val="00EB55B3"/>
    <w:rsid w:val="00EF2617"/>
    <w:rsid w:val="00F42BE5"/>
    <w:rsid w:val="00F44DFD"/>
    <w:rsid w:val="00F50C4C"/>
    <w:rsid w:val="00F61166"/>
    <w:rsid w:val="00F67960"/>
    <w:rsid w:val="00F97968"/>
    <w:rsid w:val="00FC497D"/>
    <w:rsid w:val="00FC66C2"/>
    <w:rsid w:val="00FD32D3"/>
    <w:rsid w:val="00FE164F"/>
    <w:rsid w:val="00FE4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558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3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33B4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3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33B44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6D1AE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15B4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15B4D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locked/>
    <w:rsid w:val="0007606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309</TotalTime>
  <Pages>3</Pages>
  <Words>159</Words>
  <Characters>909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关于我市2015年市本级财政预算</dc:title>
  <dc:subject/>
  <dc:creator>微软用户</dc:creator>
  <cp:keywords/>
  <dc:description/>
  <cp:lastModifiedBy>Administrator</cp:lastModifiedBy>
  <cp:revision>16</cp:revision>
  <cp:lastPrinted>2019-11-07T05:36:00Z</cp:lastPrinted>
  <dcterms:created xsi:type="dcterms:W3CDTF">2019-10-30T06:22:00Z</dcterms:created>
  <dcterms:modified xsi:type="dcterms:W3CDTF">2019-11-08T03:38:00Z</dcterms:modified>
</cp:coreProperties>
</file>