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4C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bookmarkStart w:id="0" w:name="_GoBack"/>
      <w:r>
        <w:rPr>
          <w:rStyle w:val="5"/>
          <w:rFonts w:hint="eastAsia"/>
          <w:bdr w:val="none" w:color="auto" w:sz="0" w:space="0"/>
          <w:lang w:eastAsia="zh-CN"/>
        </w:rPr>
        <w:t>庄河市</w:t>
      </w:r>
      <w:r>
        <w:rPr>
          <w:rStyle w:val="5"/>
          <w:bdr w:val="none" w:color="auto" w:sz="0" w:space="0"/>
        </w:rPr>
        <w:t>第一批非遗工坊认定名单</w:t>
      </w:r>
    </w:p>
    <w:bookmarkEnd w:id="0"/>
    <w:tbl>
      <w:tblPr>
        <w:tblpPr w:leftFromText="180" w:rightFromText="180" w:vertAnchor="text" w:horzAnchor="page" w:tblpX="1355" w:tblpY="619"/>
        <w:tblOverlap w:val="never"/>
        <w:tblW w:w="145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8"/>
        <w:gridCol w:w="3468"/>
        <w:gridCol w:w="3585"/>
        <w:gridCol w:w="3915"/>
        <w:gridCol w:w="2479"/>
      </w:tblGrid>
      <w:tr w14:paraId="1E5E6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4F6E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bdr w:val="none" w:color="auto" w:sz="0" w:space="0"/>
              </w:rPr>
              <w:t>序号</w:t>
            </w:r>
          </w:p>
        </w:tc>
        <w:tc>
          <w:tcPr>
            <w:tcW w:w="3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7AA8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bdr w:val="none" w:color="auto" w:sz="0" w:space="0"/>
              </w:rPr>
              <w:t>工坊名称</w:t>
            </w:r>
          </w:p>
        </w:tc>
        <w:tc>
          <w:tcPr>
            <w:tcW w:w="3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2DA8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bdr w:val="none" w:color="auto" w:sz="0" w:space="0"/>
              </w:rPr>
              <w:t>依托非遗项目名称</w:t>
            </w:r>
          </w:p>
        </w:tc>
        <w:tc>
          <w:tcPr>
            <w:tcW w:w="3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A9F9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bdr w:val="none" w:color="auto" w:sz="0" w:space="0"/>
              </w:rPr>
              <w:t>申报单位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226F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bdr w:val="none" w:color="auto" w:sz="0" w:space="0"/>
              </w:rPr>
              <w:t>备注</w:t>
            </w:r>
          </w:p>
        </w:tc>
      </w:tr>
      <w:tr w14:paraId="2EF35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EEEE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A562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eastAsia="zh-CN"/>
              </w:rPr>
              <w:t>庄河剪纸非遗工坊</w:t>
            </w:r>
          </w:p>
        </w:tc>
        <w:tc>
          <w:tcPr>
            <w:tcW w:w="3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12A2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eastAsia="zh-CN"/>
              </w:rPr>
              <w:t>庄河剪纸</w:t>
            </w:r>
          </w:p>
        </w:tc>
        <w:tc>
          <w:tcPr>
            <w:tcW w:w="3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47DD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大连北黄海企业管理有限公司</w:t>
            </w:r>
          </w:p>
        </w:tc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4FEA3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top"/>
            </w:pPr>
          </w:p>
        </w:tc>
      </w:tr>
    </w:tbl>
    <w:p w14:paraId="434DB5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5459F"/>
    <w:rsid w:val="69C5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2025-12-24T07:41:00Z</dcterms:created>
  <dc:creator>风流倜傥顾公子</dc:creator>
  <cp:lastModifiedBy>风流倜傥顾公子</cp:lastModifiedBy>
  <dcterms:modified xsi:type="dcterms:W3CDTF">2025-12-24T07:44:40Z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C33B88718DDA483EBF55A0025981D850_11</vt:lpwstr>
  </property>
  <property fmtid="{D5CDD505-2E9C-101B-9397-08002B2CF9AE}" pid="4" name="KSOTemplateDocerSaveRecord">
    <vt:lpwstr>eyJoZGlkIjoiODY5YmQ2Y2JiMjA0NjYwNzE0OTk3M2Y3MDU1MjAzMGMiLCJ1c2VySWQiOiIyMjE4MDUwMDUifQ==</vt:lpwstr>
  </property>
</Properties>
</file>