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51" w:rsidRDefault="00B75851" w:rsidP="00B75851">
      <w:pPr>
        <w:rPr>
          <w:rFonts w:ascii="黑体" w:eastAsia="黑体" w:hAnsi="黑体"/>
        </w:rPr>
      </w:pPr>
    </w:p>
    <w:p w:rsidR="00B75851" w:rsidRDefault="00B75851" w:rsidP="00B75851">
      <w:pPr>
        <w:jc w:val="center"/>
        <w:rPr>
          <w:rFonts w:ascii="Arial" w:eastAsia="宋体" w:hAnsi="Arial" w:cs="Arial"/>
          <w:b/>
          <w:bCs/>
          <w:sz w:val="36"/>
          <w:szCs w:val="36"/>
        </w:rPr>
      </w:pPr>
      <w:r>
        <w:rPr>
          <w:rFonts w:ascii="宋体" w:eastAsia="宋体" w:hAnsi="宋体" w:cs="Arial" w:hint="eastAsia"/>
          <w:b/>
          <w:bCs/>
          <w:sz w:val="36"/>
          <w:szCs w:val="36"/>
        </w:rPr>
        <w:t>项目支出</w:t>
      </w:r>
      <w:r>
        <w:rPr>
          <w:rFonts w:ascii="宋体" w:eastAsia="宋体" w:hAnsi="宋体" w:cs="Arial"/>
          <w:b/>
          <w:bCs/>
          <w:sz w:val="36"/>
          <w:szCs w:val="36"/>
        </w:rPr>
        <w:t>绩效</w:t>
      </w:r>
      <w:r>
        <w:rPr>
          <w:rFonts w:ascii="宋体" w:eastAsia="宋体" w:hAnsi="宋体" w:cs="Arial" w:hint="eastAsia"/>
          <w:b/>
          <w:bCs/>
          <w:sz w:val="36"/>
          <w:szCs w:val="36"/>
        </w:rPr>
        <w:t>评价报告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一、基本情况</w:t>
      </w:r>
    </w:p>
    <w:p w:rsidR="00E14AC5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（一）项目概况。</w:t>
      </w:r>
    </w:p>
    <w:p w:rsidR="00B75851" w:rsidRDefault="005E6D38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5E6D38">
        <w:rPr>
          <w:rFonts w:ascii="仿宋_GB2312" w:hint="eastAsia"/>
        </w:rPr>
        <w:t>年度开展防汛抗旱日常办公、检查、宣传、演练，汛期值班用品，监测、通讯、视频等设备租用等费用支出。</w:t>
      </w:r>
    </w:p>
    <w:p w:rsidR="00E14AC5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（二）项目绩效目标。</w:t>
      </w:r>
    </w:p>
    <w:p w:rsidR="00B75851" w:rsidRDefault="005E6D38" w:rsidP="00B75851">
      <w:pPr>
        <w:spacing w:line="600" w:lineRule="exact"/>
        <w:ind w:firstLineChars="200" w:firstLine="600"/>
        <w:rPr>
          <w:rFonts w:ascii="仿宋_GB2312"/>
        </w:rPr>
      </w:pPr>
      <w:r w:rsidRPr="005E6D38">
        <w:rPr>
          <w:rFonts w:ascii="仿宋_GB2312" w:hint="eastAsia"/>
        </w:rPr>
        <w:t>开展防汛工作，维护山洪非工程设施设备，租用视频、通讯光纤，组织开展防汛宣传、培训、演练，筹备各类防汛会议，迎接上级检查等，确保2020年顺利度汛，实现不死少伤的目标</w:t>
      </w:r>
      <w:r>
        <w:rPr>
          <w:rFonts w:ascii="仿宋_GB2312" w:hint="eastAsia"/>
        </w:rPr>
        <w:t>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二、绩效评价工作开展情况</w:t>
      </w:r>
    </w:p>
    <w:p w:rsidR="00B75851" w:rsidRDefault="005E6D38" w:rsidP="005E6D38">
      <w:pPr>
        <w:spacing w:line="600" w:lineRule="exact"/>
        <w:ind w:firstLineChars="200" w:firstLine="600"/>
        <w:rPr>
          <w:rFonts w:ascii="仿宋_GB2312"/>
        </w:rPr>
      </w:pPr>
      <w:r w:rsidRPr="005E6D38">
        <w:rPr>
          <w:rFonts w:ascii="仿宋_GB2312" w:hint="eastAsia"/>
        </w:rPr>
        <w:t>收集查阅了防汛工作的相关资料，检查了设备运行情况。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</w:rPr>
      </w:pPr>
      <w:r>
        <w:rPr>
          <w:rFonts w:ascii="黑体" w:eastAsia="黑体" w:hAnsi="黑体" w:hint="eastAsia"/>
        </w:rPr>
        <w:t>三、综合评价情况及评价结论</w:t>
      </w:r>
      <w:r>
        <w:rPr>
          <w:rFonts w:ascii="仿宋_GB2312" w:hint="eastAsia"/>
        </w:rPr>
        <w:t>（附相关评分表）</w:t>
      </w:r>
    </w:p>
    <w:p w:rsidR="005E6D38" w:rsidRPr="005E6D38" w:rsidRDefault="005E6D38" w:rsidP="005E6D38">
      <w:pPr>
        <w:spacing w:line="600" w:lineRule="exact"/>
        <w:ind w:firstLineChars="200" w:firstLine="600"/>
        <w:rPr>
          <w:rFonts w:ascii="仿宋_GB2312"/>
        </w:rPr>
      </w:pPr>
      <w:r w:rsidRPr="005E6D38">
        <w:rPr>
          <w:rFonts w:ascii="仿宋_GB2312" w:hint="eastAsia"/>
        </w:rPr>
        <w:t>（一）项目资金由庄河市财政预算安排防汛经费资金45万元，全部落实到位。</w:t>
      </w:r>
    </w:p>
    <w:p w:rsidR="005E6D38" w:rsidRPr="005E6D38" w:rsidRDefault="005E6D38" w:rsidP="005E6D38">
      <w:pPr>
        <w:spacing w:line="600" w:lineRule="exact"/>
        <w:ind w:firstLineChars="200" w:firstLine="600"/>
        <w:rPr>
          <w:rFonts w:ascii="仿宋_GB2312"/>
        </w:rPr>
      </w:pPr>
      <w:r w:rsidRPr="005E6D38">
        <w:rPr>
          <w:rFonts w:ascii="仿宋_GB2312" w:hint="eastAsia"/>
        </w:rPr>
        <w:t>（二）全年支出防汛抗旱经费45万元。</w:t>
      </w:r>
    </w:p>
    <w:p w:rsidR="005E6D38" w:rsidRPr="005E6D38" w:rsidRDefault="005E6D38" w:rsidP="005E6D38">
      <w:pPr>
        <w:spacing w:line="600" w:lineRule="exact"/>
        <w:ind w:firstLineChars="200" w:firstLine="600"/>
        <w:rPr>
          <w:rFonts w:ascii="仿宋_GB2312"/>
        </w:rPr>
      </w:pPr>
      <w:r w:rsidRPr="005E6D38">
        <w:rPr>
          <w:rFonts w:ascii="仿宋_GB2312" w:hint="eastAsia"/>
        </w:rPr>
        <w:t>（三）项目单位制定了详细的项目资金管理制度并严格执行，未发现违规使用情况。</w:t>
      </w:r>
    </w:p>
    <w:p w:rsidR="005E6D38" w:rsidRPr="005E6D38" w:rsidRDefault="005E6D38" w:rsidP="005E6D38">
      <w:pPr>
        <w:spacing w:line="600" w:lineRule="exact"/>
        <w:ind w:firstLineChars="200" w:firstLine="600"/>
        <w:rPr>
          <w:rFonts w:ascii="仿宋_GB2312"/>
        </w:rPr>
      </w:pPr>
      <w:r>
        <w:rPr>
          <w:rFonts w:ascii="仿宋_GB2312" w:hint="eastAsia"/>
        </w:rPr>
        <w:t>结论：</w:t>
      </w:r>
      <w:r w:rsidRPr="005E6D38">
        <w:rPr>
          <w:rFonts w:ascii="仿宋_GB2312" w:hint="eastAsia"/>
        </w:rPr>
        <w:t>防汛经费项目实际支出45万元，没有超出年度预算。对各乡镇防汛抗旱工作起到了推动作用，通过宣传引导，提高了全社会防汛抗旱减灾意识。达到了预期的年度目标。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四、绩效评价指标分析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（一）项目决策情况。</w:t>
      </w:r>
    </w:p>
    <w:p w:rsidR="00E14AC5" w:rsidRDefault="004313B8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市委市政府统一领导，指导全市防汛工作，局党组集体决策，全力开展好年度防汛工作。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（二）项目过程情况。</w:t>
      </w:r>
    </w:p>
    <w:p w:rsidR="00244C57" w:rsidRDefault="00244C57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开展全年防汛工作，组织开展全市防汛演练1次，</w:t>
      </w:r>
      <w:r w:rsidR="005905AA" w:rsidRPr="00244C57">
        <w:rPr>
          <w:rFonts w:ascii="仿宋_GB2312" w:hint="eastAsia"/>
        </w:rPr>
        <w:t>租用视频、通讯光纤，组织开展防汛宣传、培训、演练，筹备各类防汛会议，迎接上级检查等</w:t>
      </w:r>
      <w:r w:rsidR="005905AA">
        <w:rPr>
          <w:rFonts w:ascii="仿宋_GB2312" w:hint="eastAsia"/>
        </w:rPr>
        <w:t>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（三）项目产出情况。</w:t>
      </w:r>
    </w:p>
    <w:p w:rsidR="00244C57" w:rsidRDefault="00244C57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 w:rsidRPr="00244C57">
        <w:rPr>
          <w:rFonts w:ascii="仿宋_GB2312" w:hint="eastAsia"/>
        </w:rPr>
        <w:t>开展防汛工作，维护山洪非工程设施设备，租用视频、通讯光纤，组织开展防汛宣传、培训、演练，筹备各类防汛会议，迎接上级检查等，确保2020年顺利度汛，实现不死少伤的目标</w:t>
      </w:r>
      <w:r>
        <w:rPr>
          <w:rFonts w:ascii="仿宋_GB2312" w:hint="eastAsia"/>
        </w:rPr>
        <w:t>。</w:t>
      </w:r>
    </w:p>
    <w:p w:rsidR="00B75851" w:rsidRDefault="00B75851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（四）项目效益情况。</w:t>
      </w:r>
    </w:p>
    <w:p w:rsidR="00244C57" w:rsidRDefault="00244C57" w:rsidP="00B75851">
      <w:pPr>
        <w:spacing w:line="600" w:lineRule="exact"/>
        <w:ind w:firstLineChars="200" w:firstLine="600"/>
        <w:outlineLvl w:val="0"/>
        <w:rPr>
          <w:rFonts w:ascii="仿宋_GB2312"/>
        </w:rPr>
      </w:pPr>
      <w:r>
        <w:rPr>
          <w:rFonts w:ascii="仿宋_GB2312" w:hint="eastAsia"/>
        </w:rPr>
        <w:t>防洪能力显著提高；防汛的社会认知程度显著提高。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五、主要经验及做法、存在的问题及原因分析</w:t>
      </w:r>
    </w:p>
    <w:p w:rsidR="00B75851" w:rsidRDefault="00B75851" w:rsidP="00B75851">
      <w:pPr>
        <w:spacing w:line="60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六、有关建议</w:t>
      </w:r>
    </w:p>
    <w:p w:rsidR="00B75851" w:rsidRDefault="00B75851" w:rsidP="00B75851">
      <w:pPr>
        <w:spacing w:line="600" w:lineRule="exact"/>
        <w:ind w:firstLineChars="200" w:firstLine="600"/>
        <w:rPr>
          <w:rFonts w:ascii="仿宋_GB2312"/>
          <w:bCs/>
          <w:sz w:val="32"/>
          <w:szCs w:val="32"/>
        </w:rPr>
      </w:pPr>
      <w:r>
        <w:rPr>
          <w:rFonts w:ascii="黑体" w:eastAsia="黑体" w:hAnsi="黑体" w:hint="eastAsia"/>
        </w:rPr>
        <w:t>七、其他需要说明的问题</w:t>
      </w:r>
    </w:p>
    <w:sectPr w:rsidR="00B75851" w:rsidSect="003E341A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936" w:rsidRDefault="00242936" w:rsidP="004774A7">
      <w:r>
        <w:separator/>
      </w:r>
    </w:p>
  </w:endnote>
  <w:endnote w:type="continuationSeparator" w:id="1">
    <w:p w:rsidR="00242936" w:rsidRDefault="00242936" w:rsidP="00477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936" w:rsidRDefault="00242936" w:rsidP="004774A7">
      <w:r>
        <w:separator/>
      </w:r>
    </w:p>
  </w:footnote>
  <w:footnote w:type="continuationSeparator" w:id="1">
    <w:p w:rsidR="00242936" w:rsidRDefault="00242936" w:rsidP="00477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EAE"/>
    <w:rsid w:val="00040EAE"/>
    <w:rsid w:val="000631EE"/>
    <w:rsid w:val="0018398A"/>
    <w:rsid w:val="00242936"/>
    <w:rsid w:val="00244C57"/>
    <w:rsid w:val="002A4E81"/>
    <w:rsid w:val="003D4A4F"/>
    <w:rsid w:val="003E341A"/>
    <w:rsid w:val="00413B1F"/>
    <w:rsid w:val="004313B8"/>
    <w:rsid w:val="004774A7"/>
    <w:rsid w:val="005905AA"/>
    <w:rsid w:val="005A766B"/>
    <w:rsid w:val="005E6D38"/>
    <w:rsid w:val="006B00E5"/>
    <w:rsid w:val="008F6C31"/>
    <w:rsid w:val="00B42300"/>
    <w:rsid w:val="00B75851"/>
    <w:rsid w:val="00C84CD4"/>
    <w:rsid w:val="00E14AC5"/>
    <w:rsid w:val="00E95CA4"/>
    <w:rsid w:val="00F8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5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paragraph" w:styleId="2">
    <w:name w:val="heading 2"/>
    <w:basedOn w:val="a"/>
    <w:next w:val="a"/>
    <w:link w:val="2Char"/>
    <w:qFormat/>
    <w:rsid w:val="00B7585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4A7"/>
    <w:rPr>
      <w:sz w:val="18"/>
      <w:szCs w:val="18"/>
    </w:rPr>
  </w:style>
  <w:style w:type="character" w:customStyle="1" w:styleId="2Char">
    <w:name w:val="标题 2 Char"/>
    <w:basedOn w:val="a0"/>
    <w:link w:val="2"/>
    <w:rsid w:val="00B75851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刘大宇</dc:creator>
  <cp:keywords/>
  <dc:description/>
  <cp:lastModifiedBy>Admin</cp:lastModifiedBy>
  <cp:revision>14</cp:revision>
  <cp:lastPrinted>2021-04-13T09:15:00Z</cp:lastPrinted>
  <dcterms:created xsi:type="dcterms:W3CDTF">2020-06-03T02:15:00Z</dcterms:created>
  <dcterms:modified xsi:type="dcterms:W3CDTF">2021-04-13T09:15:00Z</dcterms:modified>
</cp:coreProperties>
</file>